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5A" w:rsidRDefault="000C235A" w:rsidP="000C235A">
      <w:pPr>
        <w:jc w:val="both"/>
      </w:pPr>
    </w:p>
    <w:p w:rsidR="000C235A" w:rsidRDefault="000C235A" w:rsidP="000C235A">
      <w:pPr>
        <w:jc w:val="both"/>
      </w:pPr>
    </w:p>
    <w:p w:rsidR="000C235A" w:rsidRDefault="000C235A" w:rsidP="000C235A">
      <w:pPr>
        <w:jc w:val="both"/>
      </w:pPr>
    </w:p>
    <w:p w:rsidR="000C235A" w:rsidRDefault="000C235A" w:rsidP="000C235A">
      <w:pPr>
        <w:jc w:val="both"/>
      </w:pPr>
    </w:p>
    <w:p w:rsidR="000C235A" w:rsidRDefault="000C235A" w:rsidP="000C235A">
      <w:pPr>
        <w:jc w:val="both"/>
        <w:rPr>
          <w:rFonts w:ascii="Verdana" w:hAnsi="Verdana"/>
        </w:rPr>
      </w:pPr>
      <w:r w:rsidRPr="001203D3">
        <w:rPr>
          <w:rFonts w:ascii="Verdana" w:hAnsi="Verdana"/>
          <w:b/>
          <w:i/>
          <w:u w:val="single"/>
        </w:rPr>
        <w:t>Rozšíření MŠ Bratčice</w:t>
      </w:r>
      <w:r w:rsidRPr="001203D3">
        <w:rPr>
          <w:rFonts w:ascii="Verdana" w:hAnsi="Verdana"/>
        </w:rPr>
        <w:t xml:space="preserve"> – zastupitelstvo obce Bratčice odsouhlasilo záměr rozšíření kapacity M</w:t>
      </w:r>
      <w:r>
        <w:rPr>
          <w:rFonts w:ascii="Verdana" w:hAnsi="Verdana"/>
        </w:rPr>
        <w:t>Š, ze stávajícího počtu 19 na 38</w:t>
      </w:r>
      <w:r w:rsidRPr="001203D3">
        <w:rPr>
          <w:rFonts w:ascii="Verdana" w:hAnsi="Verdana"/>
        </w:rPr>
        <w:t xml:space="preserve"> dětí. Budou tedy zřízeny 2 třídy, první o kapacitě 26, </w:t>
      </w:r>
      <w:r>
        <w:rPr>
          <w:rFonts w:ascii="Verdana" w:hAnsi="Verdana"/>
        </w:rPr>
        <w:t>druhá o kapacitě 12</w:t>
      </w:r>
      <w:r w:rsidRPr="001203D3">
        <w:rPr>
          <w:rFonts w:ascii="Verdana" w:hAnsi="Verdana"/>
        </w:rPr>
        <w:t xml:space="preserve">, s tím, že zde bude stanoven </w:t>
      </w:r>
      <w:r>
        <w:rPr>
          <w:rFonts w:ascii="Verdana" w:hAnsi="Verdana"/>
        </w:rPr>
        <w:t xml:space="preserve">i </w:t>
      </w:r>
      <w:r w:rsidRPr="001203D3">
        <w:rPr>
          <w:rFonts w:ascii="Verdana" w:hAnsi="Verdana"/>
        </w:rPr>
        <w:t>počet dětí mladších tří let, které bude možno přijmout také.  V půdní vestavbě bude vybudována odpočinková místnost se zázemím. Součástí projektu je i vybavení vnitřních prostor herními prvky, počítači a nábytkem.</w:t>
      </w:r>
      <w:r>
        <w:rPr>
          <w:rFonts w:ascii="Verdana" w:hAnsi="Verdana"/>
        </w:rPr>
        <w:t xml:space="preserve"> Zpracovaná žádost o dotaci byla zaslána na poskytovatele, Ministerstvo školství mládeže a tělovýchovy, dne </w:t>
      </w:r>
      <w:proofErr w:type="gramStart"/>
      <w:r>
        <w:rPr>
          <w:rFonts w:ascii="Verdana" w:hAnsi="Verdana"/>
        </w:rPr>
        <w:t>21.12. 2015</w:t>
      </w:r>
      <w:proofErr w:type="gramEnd"/>
      <w:r>
        <w:rPr>
          <w:rFonts w:ascii="Verdana" w:hAnsi="Verdana"/>
        </w:rPr>
        <w:t>. Pokud bude žádost vyhodnocena kladně, spoluúčast obce na projektu bude 20%.</w:t>
      </w:r>
    </w:p>
    <w:p w:rsidR="000C235A" w:rsidRDefault="000C235A" w:rsidP="000C235A">
      <w:pPr>
        <w:jc w:val="both"/>
        <w:rPr>
          <w:rFonts w:ascii="Verdana" w:hAnsi="Verdana"/>
        </w:rPr>
      </w:pPr>
      <w:r w:rsidRPr="00F64EE4">
        <w:rPr>
          <w:rFonts w:ascii="Verdana" w:hAnsi="Verdana"/>
          <w:b/>
          <w:i/>
          <w:u w:val="single"/>
        </w:rPr>
        <w:t>Vybavení zahrady MŠ herními prvky</w:t>
      </w:r>
      <w:r>
        <w:rPr>
          <w:rFonts w:ascii="Verdana" w:hAnsi="Verdana"/>
        </w:rPr>
        <w:t xml:space="preserve"> – ve spojitosti se záměrem rozšíření kapacity Mateřské školy, obec využila možnosti čerpat finanční prostředky na pořízení nových herních prvků na zahradu mateřské školy. Žádost o dotaci byla na poskytovatele, Ministerstvo pro místní rozvoj, podána dne </w:t>
      </w:r>
      <w:proofErr w:type="gramStart"/>
      <w:r>
        <w:rPr>
          <w:rFonts w:ascii="Verdana" w:hAnsi="Verdana"/>
        </w:rPr>
        <w:t>15.1. 2016</w:t>
      </w:r>
      <w:proofErr w:type="gramEnd"/>
      <w:r>
        <w:rPr>
          <w:rFonts w:ascii="Verdana" w:hAnsi="Verdana"/>
        </w:rPr>
        <w:t xml:space="preserve">. Pokud </w:t>
      </w:r>
      <w:proofErr w:type="gramStart"/>
      <w:r>
        <w:rPr>
          <w:rFonts w:ascii="Verdana" w:hAnsi="Verdana"/>
        </w:rPr>
        <w:t>bude</w:t>
      </w:r>
      <w:proofErr w:type="gramEnd"/>
      <w:r>
        <w:rPr>
          <w:rFonts w:ascii="Verdana" w:hAnsi="Verdana"/>
        </w:rPr>
        <w:t xml:space="preserve"> projekt vyhodnocen kladně </w:t>
      </w:r>
      <w:proofErr w:type="gramStart"/>
      <w:r>
        <w:rPr>
          <w:rFonts w:ascii="Verdana" w:hAnsi="Verdana"/>
        </w:rPr>
        <w:t>činí</w:t>
      </w:r>
      <w:proofErr w:type="gramEnd"/>
      <w:r>
        <w:rPr>
          <w:rFonts w:ascii="Verdana" w:hAnsi="Verdana"/>
        </w:rPr>
        <w:t xml:space="preserve"> finanční spoluúčast obce 30%. </w:t>
      </w:r>
    </w:p>
    <w:p w:rsidR="000C235A" w:rsidRDefault="000C235A" w:rsidP="000C235A">
      <w:pPr>
        <w:jc w:val="both"/>
        <w:rPr>
          <w:rFonts w:ascii="Verdana" w:hAnsi="Verdana"/>
        </w:rPr>
      </w:pPr>
      <w:r w:rsidRPr="00F64EE4">
        <w:rPr>
          <w:rFonts w:ascii="Verdana" w:hAnsi="Verdana"/>
          <w:b/>
          <w:i/>
          <w:u w:val="single"/>
        </w:rPr>
        <w:t>Další úpravy spojené s </w:t>
      </w:r>
      <w:proofErr w:type="gramStart"/>
      <w:r w:rsidRPr="00F64EE4">
        <w:rPr>
          <w:rFonts w:ascii="Verdana" w:hAnsi="Verdana"/>
          <w:b/>
          <w:i/>
          <w:u w:val="single"/>
        </w:rPr>
        <w:t>projektem</w:t>
      </w:r>
      <w:r>
        <w:rPr>
          <w:rFonts w:ascii="Verdana" w:hAnsi="Verdana"/>
        </w:rPr>
        <w:t xml:space="preserve"> –  </w:t>
      </w:r>
      <w:r w:rsidRPr="007D1F97">
        <w:rPr>
          <w:rFonts w:ascii="Verdana" w:hAnsi="Verdana"/>
          <w:b/>
        </w:rPr>
        <w:t>Pergola</w:t>
      </w:r>
      <w:proofErr w:type="gramEnd"/>
      <w:r>
        <w:rPr>
          <w:rFonts w:ascii="Verdana" w:hAnsi="Verdana"/>
          <w:b/>
        </w:rPr>
        <w:t xml:space="preserve"> –</w:t>
      </w:r>
      <w:r>
        <w:rPr>
          <w:rFonts w:ascii="Verdana" w:hAnsi="Verdana"/>
        </w:rPr>
        <w:t xml:space="preserve"> v prostorách za budovou školky směrem do zahrady bude vybudována lehká konstrukce pergoly, pro umožnění pobytu dětí ve venkovních prostorách. </w:t>
      </w:r>
    </w:p>
    <w:p w:rsidR="000C235A" w:rsidRDefault="000C235A" w:rsidP="000C235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</w:t>
      </w:r>
      <w:r w:rsidRPr="007D1F97">
        <w:rPr>
          <w:rFonts w:ascii="Verdana" w:hAnsi="Verdana"/>
          <w:b/>
        </w:rPr>
        <w:t xml:space="preserve">Parkování </w:t>
      </w:r>
      <w:r>
        <w:rPr>
          <w:rFonts w:ascii="Verdana" w:hAnsi="Verdana"/>
          <w:b/>
        </w:rPr>
        <w:t xml:space="preserve">– </w:t>
      </w:r>
      <w:r w:rsidRPr="007D1F97">
        <w:rPr>
          <w:rFonts w:ascii="Verdana" w:hAnsi="Verdana"/>
        </w:rPr>
        <w:t>prostor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před budovou MŠ bude </w:t>
      </w:r>
      <w:proofErr w:type="spellStart"/>
      <w:r>
        <w:rPr>
          <w:rFonts w:ascii="Verdana" w:hAnsi="Verdana"/>
        </w:rPr>
        <w:t>zatrubněn</w:t>
      </w:r>
      <w:proofErr w:type="spellEnd"/>
      <w:r>
        <w:rPr>
          <w:rFonts w:ascii="Verdana" w:hAnsi="Verdana"/>
        </w:rPr>
        <w:t>, včetně předzahrádky. Celý prostor bude vydlážděn, pro potřeby parkování.</w:t>
      </w:r>
    </w:p>
    <w:p w:rsidR="000C235A" w:rsidRPr="007D1F97" w:rsidRDefault="000C235A" w:rsidP="000C235A">
      <w:pPr>
        <w:jc w:val="both"/>
        <w:rPr>
          <w:rFonts w:ascii="Verdana" w:hAnsi="Verdana"/>
        </w:rPr>
      </w:pPr>
      <w:r w:rsidRPr="007D1F97">
        <w:rPr>
          <w:rFonts w:ascii="Verdana" w:hAnsi="Verdana"/>
          <w:b/>
          <w:i/>
          <w:u w:val="single"/>
        </w:rPr>
        <w:t xml:space="preserve">Realizace </w:t>
      </w:r>
      <w:r>
        <w:rPr>
          <w:rFonts w:ascii="Verdana" w:hAnsi="Verdana"/>
        </w:rPr>
        <w:t xml:space="preserve">– v případě kladného stanoviska bude projekt realizován v průběhu letních měsíců, s tím, že by bylo možno budovu s rozšířenou kapacitou otevřít se začátkem nového školního roku, popř. krátce po jeho začátku. Případný náhradní provoz by byl </w:t>
      </w:r>
      <w:proofErr w:type="gramStart"/>
      <w:r>
        <w:rPr>
          <w:rFonts w:ascii="Verdana" w:hAnsi="Verdana"/>
        </w:rPr>
        <w:t>řešen z dostatečným</w:t>
      </w:r>
      <w:proofErr w:type="gramEnd"/>
      <w:r>
        <w:rPr>
          <w:rFonts w:ascii="Verdana" w:hAnsi="Verdana"/>
        </w:rPr>
        <w:t xml:space="preserve"> časovým předstihem.</w:t>
      </w:r>
    </w:p>
    <w:p w:rsidR="000C235A" w:rsidRPr="001940A9" w:rsidRDefault="000C235A" w:rsidP="000C235A">
      <w:pPr>
        <w:rPr>
          <w:rFonts w:ascii="Times New Roman" w:hAnsi="Times New Roman" w:cs="Times New Roman"/>
        </w:rPr>
      </w:pPr>
    </w:p>
    <w:p w:rsidR="0038782F" w:rsidRPr="001940A9" w:rsidRDefault="0038782F" w:rsidP="00D634F8">
      <w:pPr>
        <w:tabs>
          <w:tab w:val="left" w:pos="5880"/>
        </w:tabs>
        <w:spacing w:after="0"/>
        <w:rPr>
          <w:rFonts w:ascii="Times New Roman" w:hAnsi="Times New Roman" w:cs="Times New Roman"/>
        </w:rPr>
      </w:pPr>
    </w:p>
    <w:sectPr w:rsidR="0038782F" w:rsidRPr="001940A9" w:rsidSect="0034096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85D" w:rsidRDefault="0009085D" w:rsidP="0034096F">
      <w:pPr>
        <w:spacing w:after="0" w:line="240" w:lineRule="auto"/>
      </w:pPr>
      <w:r>
        <w:separator/>
      </w:r>
    </w:p>
  </w:endnote>
  <w:endnote w:type="continuationSeparator" w:id="0">
    <w:p w:rsidR="0009085D" w:rsidRDefault="0009085D" w:rsidP="0034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85D" w:rsidRDefault="0009085D" w:rsidP="0034096F">
    <w:pPr>
      <w:pStyle w:val="Zkladntext3"/>
      <w:jc w:val="both"/>
      <w:rPr>
        <w:rFonts w:ascii="Verdana" w:hAnsi="Verdana"/>
        <w:b w:val="0"/>
        <w:bCs w:val="0"/>
        <w:i/>
        <w:iCs/>
        <w:sz w:val="16"/>
        <w:szCs w:val="16"/>
      </w:rPr>
    </w:pPr>
  </w:p>
  <w:p w:rsidR="0009085D" w:rsidRDefault="0009085D" w:rsidP="0034096F">
    <w:pPr>
      <w:pStyle w:val="Zkladntext3"/>
      <w:jc w:val="both"/>
      <w:rPr>
        <w:rFonts w:ascii="Verdana" w:hAnsi="Verdana"/>
        <w:b w:val="0"/>
        <w:bCs w:val="0"/>
        <w:i/>
        <w:iCs/>
        <w:sz w:val="16"/>
        <w:szCs w:val="16"/>
      </w:rPr>
    </w:pPr>
  </w:p>
  <w:p w:rsidR="0009085D" w:rsidRPr="00782B62" w:rsidRDefault="0009085D" w:rsidP="0034096F">
    <w:pPr>
      <w:pStyle w:val="Zkladntext3"/>
      <w:jc w:val="both"/>
      <w:rPr>
        <w:rFonts w:ascii="Verdana" w:hAnsi="Verdana"/>
        <w:b w:val="0"/>
        <w:bCs w:val="0"/>
        <w:i/>
        <w:iCs/>
        <w:sz w:val="16"/>
        <w:szCs w:val="16"/>
      </w:rPr>
    </w:pPr>
    <w:r w:rsidRPr="00782B62">
      <w:rPr>
        <w:rFonts w:ascii="Verdana" w:hAnsi="Verdana"/>
        <w:b w:val="0"/>
        <w:bCs w:val="0"/>
        <w:i/>
        <w:iCs/>
        <w:sz w:val="16"/>
        <w:szCs w:val="16"/>
      </w:rPr>
      <w:t>Bankovní spojení: KB Brno venkov</w:t>
    </w:r>
    <w:r>
      <w:rPr>
        <w:rFonts w:ascii="Verdana" w:hAnsi="Verdana"/>
        <w:b w:val="0"/>
        <w:bCs w:val="0"/>
        <w:i/>
        <w:iCs/>
        <w:sz w:val="16"/>
        <w:szCs w:val="16"/>
      </w:rPr>
      <w:t xml:space="preserve">    </w:t>
    </w:r>
    <w:r w:rsidRPr="00782B62">
      <w:rPr>
        <w:rFonts w:ascii="Verdana" w:hAnsi="Verdana"/>
        <w:b w:val="0"/>
        <w:bCs w:val="0"/>
        <w:i/>
        <w:iCs/>
        <w:sz w:val="16"/>
        <w:szCs w:val="16"/>
      </w:rPr>
      <w:t>IČ:</w:t>
    </w:r>
    <w:r w:rsidRPr="00782B62">
      <w:rPr>
        <w:rFonts w:ascii="Verdana" w:hAnsi="Verdana"/>
        <w:b w:val="0"/>
        <w:bCs w:val="0"/>
        <w:i/>
        <w:iCs/>
        <w:sz w:val="16"/>
        <w:szCs w:val="16"/>
      </w:rPr>
      <w:tab/>
      <w:t xml:space="preserve">    </w:t>
    </w:r>
    <w:r>
      <w:rPr>
        <w:rFonts w:ascii="Verdana" w:hAnsi="Verdana"/>
        <w:b w:val="0"/>
        <w:bCs w:val="0"/>
        <w:i/>
        <w:iCs/>
        <w:sz w:val="16"/>
        <w:szCs w:val="16"/>
      </w:rPr>
      <w:t xml:space="preserve">           </w:t>
    </w:r>
    <w:r w:rsidRPr="00782B62">
      <w:rPr>
        <w:rFonts w:ascii="Verdana" w:hAnsi="Verdana"/>
        <w:b w:val="0"/>
        <w:bCs w:val="0"/>
        <w:i/>
        <w:iCs/>
        <w:sz w:val="16"/>
        <w:szCs w:val="16"/>
      </w:rPr>
      <w:t>TEL:</w:t>
    </w:r>
    <w:r w:rsidRPr="00782B62">
      <w:rPr>
        <w:rFonts w:ascii="Verdana" w:hAnsi="Verdana"/>
        <w:b w:val="0"/>
        <w:bCs w:val="0"/>
        <w:i/>
        <w:iCs/>
        <w:sz w:val="16"/>
        <w:szCs w:val="16"/>
      </w:rPr>
      <w:tab/>
    </w:r>
    <w:r>
      <w:rPr>
        <w:rFonts w:ascii="Verdana" w:hAnsi="Verdana"/>
        <w:b w:val="0"/>
        <w:bCs w:val="0"/>
        <w:i/>
        <w:iCs/>
        <w:sz w:val="16"/>
        <w:szCs w:val="16"/>
      </w:rPr>
      <w:t xml:space="preserve">              </w:t>
    </w:r>
    <w:r w:rsidRPr="00782B62">
      <w:rPr>
        <w:rFonts w:ascii="Verdana" w:hAnsi="Verdana"/>
        <w:b w:val="0"/>
        <w:bCs w:val="0"/>
        <w:i/>
        <w:iCs/>
        <w:sz w:val="16"/>
        <w:szCs w:val="16"/>
      </w:rPr>
      <w:t>E-mail:</w:t>
    </w:r>
    <w:r>
      <w:rPr>
        <w:rFonts w:ascii="Verdana" w:hAnsi="Verdana"/>
        <w:b w:val="0"/>
        <w:bCs w:val="0"/>
        <w:i/>
        <w:iCs/>
        <w:sz w:val="16"/>
        <w:szCs w:val="16"/>
      </w:rPr>
      <w:t xml:space="preserve"> </w:t>
    </w:r>
    <w:r w:rsidRPr="00782B62">
      <w:rPr>
        <w:rFonts w:ascii="Verdana" w:hAnsi="Verdana"/>
        <w:b w:val="0"/>
        <w:bCs w:val="0"/>
        <w:i/>
        <w:iCs/>
        <w:sz w:val="16"/>
        <w:szCs w:val="16"/>
      </w:rPr>
      <w:t xml:space="preserve">                         </w:t>
    </w:r>
    <w:r>
      <w:rPr>
        <w:rFonts w:ascii="Verdana" w:hAnsi="Verdana"/>
        <w:b w:val="0"/>
        <w:bCs w:val="0"/>
        <w:i/>
        <w:iCs/>
        <w:sz w:val="16"/>
        <w:szCs w:val="16"/>
      </w:rPr>
      <w:t xml:space="preserve">   </w:t>
    </w:r>
    <w:r w:rsidRPr="00782B62">
      <w:rPr>
        <w:rFonts w:ascii="Verdana" w:hAnsi="Verdana"/>
        <w:b w:val="0"/>
        <w:bCs w:val="0"/>
        <w:i/>
        <w:iCs/>
        <w:sz w:val="16"/>
        <w:szCs w:val="16"/>
      </w:rPr>
      <w:t>ADRESA WWW:</w:t>
    </w:r>
  </w:p>
  <w:p w:rsidR="0009085D" w:rsidRPr="0075069A" w:rsidRDefault="0009085D" w:rsidP="0034096F">
    <w:pPr>
      <w:pStyle w:val="Zpat"/>
      <w:rPr>
        <w:rFonts w:ascii="Verdana" w:hAnsi="Verdana"/>
        <w:i/>
        <w:iCs/>
        <w:sz w:val="16"/>
        <w:szCs w:val="16"/>
      </w:rPr>
    </w:pPr>
    <w:r w:rsidRPr="00782B62">
      <w:rPr>
        <w:rFonts w:ascii="Verdana" w:hAnsi="Verdana"/>
        <w:b/>
        <w:bCs/>
        <w:i/>
        <w:iCs/>
        <w:sz w:val="16"/>
        <w:szCs w:val="16"/>
      </w:rPr>
      <w:t xml:space="preserve">účet </w:t>
    </w:r>
    <w:proofErr w:type="gramStart"/>
    <w:r w:rsidRPr="00782B62">
      <w:rPr>
        <w:rFonts w:ascii="Verdana" w:hAnsi="Verdana"/>
        <w:b/>
        <w:bCs/>
        <w:i/>
        <w:iCs/>
        <w:sz w:val="16"/>
        <w:szCs w:val="16"/>
      </w:rPr>
      <w:t>č.</w:t>
    </w:r>
    <w:r>
      <w:rPr>
        <w:rFonts w:ascii="Verdana" w:hAnsi="Verdana"/>
        <w:b/>
        <w:bCs/>
        <w:i/>
        <w:iCs/>
        <w:sz w:val="16"/>
        <w:szCs w:val="16"/>
      </w:rPr>
      <w:t>:  13426</w:t>
    </w:r>
    <w:proofErr w:type="gramEnd"/>
    <w:r>
      <w:rPr>
        <w:rFonts w:ascii="Verdana" w:hAnsi="Verdana"/>
        <w:b/>
        <w:bCs/>
        <w:i/>
        <w:iCs/>
        <w:sz w:val="16"/>
        <w:szCs w:val="16"/>
      </w:rPr>
      <w:t xml:space="preserve">-641/0100                00488127     547233166      </w:t>
    </w:r>
    <w:hyperlink r:id="rId1" w:history="1">
      <w:r w:rsidRPr="0068517F">
        <w:rPr>
          <w:rStyle w:val="Hypertextovodkaz"/>
          <w:rFonts w:ascii="Verdana" w:hAnsi="Verdana"/>
          <w:i/>
          <w:iCs/>
          <w:sz w:val="16"/>
          <w:szCs w:val="16"/>
        </w:rPr>
        <w:t>bratcice@obecbratcice.cz</w:t>
      </w:r>
    </w:hyperlink>
    <w:r w:rsidRPr="00782B62">
      <w:rPr>
        <w:rFonts w:ascii="Verdana" w:hAnsi="Verdana"/>
        <w:b/>
        <w:bCs/>
        <w:i/>
        <w:iCs/>
        <w:color w:val="000080"/>
        <w:sz w:val="16"/>
        <w:szCs w:val="16"/>
      </w:rPr>
      <w:t xml:space="preserve"> </w:t>
    </w:r>
    <w:r>
      <w:rPr>
        <w:rFonts w:ascii="Verdana" w:hAnsi="Verdana"/>
        <w:b/>
        <w:bCs/>
        <w:i/>
        <w:iCs/>
        <w:color w:val="000080"/>
        <w:sz w:val="16"/>
        <w:szCs w:val="16"/>
      </w:rPr>
      <w:t xml:space="preserve">    </w:t>
    </w:r>
    <w:hyperlink r:id="rId2" w:history="1">
      <w:r>
        <w:rPr>
          <w:rStyle w:val="Hypertextovodkaz"/>
          <w:rFonts w:ascii="Verdana" w:hAnsi="Verdana"/>
          <w:i/>
          <w:iCs/>
          <w:sz w:val="16"/>
          <w:szCs w:val="16"/>
          <w:u w:val="none"/>
        </w:rPr>
        <w:t xml:space="preserve">  </w:t>
      </w:r>
      <w:r w:rsidRPr="004D4E2B">
        <w:rPr>
          <w:rStyle w:val="Hypertextovodkaz"/>
          <w:rFonts w:ascii="Verdana" w:hAnsi="Verdana"/>
          <w:i/>
          <w:iCs/>
          <w:sz w:val="16"/>
          <w:szCs w:val="16"/>
        </w:rPr>
        <w:t>obecbratcice.cz</w:t>
      </w:r>
    </w:hyperlink>
    <w:r>
      <w:rPr>
        <w:rFonts w:ascii="Verdana" w:hAnsi="Verdana"/>
        <w:b/>
        <w:bCs/>
        <w:i/>
        <w:iCs/>
        <w:color w:val="000080"/>
        <w:sz w:val="16"/>
        <w:szCs w:val="16"/>
      </w:rPr>
      <w:tab/>
      <w:t xml:space="preserve">             </w:t>
    </w:r>
    <w:r w:rsidRPr="00782B62">
      <w:rPr>
        <w:rFonts w:ascii="Verdana" w:hAnsi="Verdana"/>
        <w:b/>
        <w:bCs/>
        <w:i/>
        <w:iCs/>
        <w:sz w:val="16"/>
        <w:szCs w:val="16"/>
      </w:rPr>
      <w:t>547233000</w:t>
    </w:r>
    <w:r w:rsidRPr="00782B62">
      <w:rPr>
        <w:rFonts w:ascii="Verdana" w:hAnsi="Verdana"/>
        <w:i/>
        <w:iCs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85D" w:rsidRDefault="0009085D" w:rsidP="0034096F">
      <w:pPr>
        <w:spacing w:after="0" w:line="240" w:lineRule="auto"/>
      </w:pPr>
      <w:r>
        <w:separator/>
      </w:r>
    </w:p>
  </w:footnote>
  <w:footnote w:type="continuationSeparator" w:id="0">
    <w:p w:rsidR="0009085D" w:rsidRDefault="0009085D" w:rsidP="00340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85D" w:rsidRDefault="0009085D">
    <w:pPr>
      <w:pStyle w:val="Zhlav"/>
    </w:pPr>
  </w:p>
  <w:p w:rsidR="0009085D" w:rsidRDefault="00FA41EF">
    <w:pPr>
      <w:pStyle w:val="Zhlav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7" type="#_x0000_t202" style="position:absolute;margin-left:212.65pt;margin-top:-.15pt;width:264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">
          <v:textbox>
            <w:txbxContent>
              <w:p w:rsidR="0009085D" w:rsidRPr="00D220DA" w:rsidRDefault="0009085D">
                <w:pPr>
                  <w:rPr>
                    <w:b/>
                    <w:sz w:val="44"/>
                    <w:szCs w:val="44"/>
                  </w:rPr>
                </w:pPr>
                <w:r>
                  <w:rPr>
                    <w:b/>
                    <w:sz w:val="56"/>
                    <w:szCs w:val="56"/>
                  </w:rPr>
                  <w:t xml:space="preserve"> </w:t>
                </w:r>
                <w:proofErr w:type="gramStart"/>
                <w:r w:rsidRPr="00D220DA">
                  <w:rPr>
                    <w:b/>
                    <w:sz w:val="44"/>
                    <w:szCs w:val="44"/>
                  </w:rPr>
                  <w:t>Obec  B R A T Č I C E</w:t>
                </w:r>
                <w:proofErr w:type="gramEnd"/>
              </w:p>
              <w:p w:rsidR="0009085D" w:rsidRPr="00322642" w:rsidRDefault="0009085D" w:rsidP="0034096F">
                <w:pPr>
                  <w:spacing w:after="0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  </w:t>
                </w:r>
                <w:r w:rsidRPr="00322642">
                  <w:rPr>
                    <w:b/>
                    <w:sz w:val="24"/>
                    <w:szCs w:val="24"/>
                  </w:rPr>
                  <w:t>Bratčice čp. 36</w:t>
                </w:r>
              </w:p>
              <w:p w:rsidR="0009085D" w:rsidRPr="00322642" w:rsidRDefault="0009085D" w:rsidP="0034096F">
                <w:pPr>
                  <w:spacing w:after="0"/>
                  <w:rPr>
                    <w:b/>
                    <w:sz w:val="24"/>
                    <w:szCs w:val="24"/>
                    <w:u w:val="single"/>
                  </w:rPr>
                </w:pPr>
                <w:r w:rsidRPr="00322642">
                  <w:rPr>
                    <w:b/>
                    <w:sz w:val="24"/>
                    <w:szCs w:val="24"/>
                  </w:rPr>
                  <w:t xml:space="preserve">  </w:t>
                </w:r>
                <w:r w:rsidRPr="00322642">
                  <w:rPr>
                    <w:b/>
                    <w:sz w:val="24"/>
                    <w:szCs w:val="24"/>
                    <w:u w:val="single"/>
                  </w:rPr>
                  <w:t>664 67 Syrovice, okr. Brno - venkov</w:t>
                </w:r>
              </w:p>
              <w:p w:rsidR="0009085D" w:rsidRPr="0034096F" w:rsidRDefault="0009085D">
                <w:pPr>
                  <w:rPr>
                    <w:b/>
                    <w:sz w:val="28"/>
                    <w:szCs w:val="28"/>
                  </w:rPr>
                </w:pPr>
              </w:p>
              <w:p w:rsidR="0009085D" w:rsidRPr="0034096F" w:rsidRDefault="0009085D">
                <w:pPr>
                  <w:rPr>
                    <w:b/>
                    <w:sz w:val="52"/>
                    <w:szCs w:val="52"/>
                  </w:rPr>
                </w:pPr>
              </w:p>
            </w:txbxContent>
          </v:textbox>
        </v:shape>
      </w:pict>
    </w:r>
    <w:r w:rsidR="0009085D">
      <w:rPr>
        <w:noProof/>
        <w:lang w:eastAsia="cs-CZ"/>
      </w:rPr>
      <w:drawing>
        <wp:inline distT="0" distB="0" distL="0" distR="0">
          <wp:extent cx="1076325" cy="1285875"/>
          <wp:effectExtent l="0" t="0" r="9525" b="9525"/>
          <wp:docPr id="2" name="Obrázek 2" descr="Znak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085D" w:rsidRDefault="0009085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0C9"/>
    <w:multiLevelType w:val="hybridMultilevel"/>
    <w:tmpl w:val="B89A8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61A26"/>
    <w:multiLevelType w:val="hybridMultilevel"/>
    <w:tmpl w:val="91A263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4096F"/>
    <w:rsid w:val="00012B7F"/>
    <w:rsid w:val="0009085D"/>
    <w:rsid w:val="000C235A"/>
    <w:rsid w:val="00102E79"/>
    <w:rsid w:val="001373C6"/>
    <w:rsid w:val="001940A9"/>
    <w:rsid w:val="001C1103"/>
    <w:rsid w:val="001D45D3"/>
    <w:rsid w:val="002B0CDC"/>
    <w:rsid w:val="002D0A57"/>
    <w:rsid w:val="00322642"/>
    <w:rsid w:val="00322E80"/>
    <w:rsid w:val="0034096F"/>
    <w:rsid w:val="00342614"/>
    <w:rsid w:val="003632F0"/>
    <w:rsid w:val="0038782F"/>
    <w:rsid w:val="00455EFD"/>
    <w:rsid w:val="00492CE7"/>
    <w:rsid w:val="004E47E4"/>
    <w:rsid w:val="004F42E9"/>
    <w:rsid w:val="00577736"/>
    <w:rsid w:val="0075069A"/>
    <w:rsid w:val="00784894"/>
    <w:rsid w:val="007A06B1"/>
    <w:rsid w:val="007B7909"/>
    <w:rsid w:val="00817FE8"/>
    <w:rsid w:val="00820901"/>
    <w:rsid w:val="00A07B7C"/>
    <w:rsid w:val="00A329AF"/>
    <w:rsid w:val="00AD6C01"/>
    <w:rsid w:val="00B20895"/>
    <w:rsid w:val="00C333F5"/>
    <w:rsid w:val="00D220DA"/>
    <w:rsid w:val="00D25758"/>
    <w:rsid w:val="00D516D0"/>
    <w:rsid w:val="00D634F8"/>
    <w:rsid w:val="00DA0B16"/>
    <w:rsid w:val="00E16F8B"/>
    <w:rsid w:val="00F50B21"/>
    <w:rsid w:val="00F62760"/>
    <w:rsid w:val="00FA29DF"/>
    <w:rsid w:val="00FA41EF"/>
    <w:rsid w:val="00FB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9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96F"/>
  </w:style>
  <w:style w:type="paragraph" w:styleId="Zpat">
    <w:name w:val="footer"/>
    <w:basedOn w:val="Normln"/>
    <w:link w:val="ZpatChar"/>
    <w:uiPriority w:val="99"/>
    <w:unhideWhenUsed/>
    <w:rsid w:val="0034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096F"/>
  </w:style>
  <w:style w:type="paragraph" w:styleId="Textbubliny">
    <w:name w:val="Balloon Text"/>
    <w:basedOn w:val="Normln"/>
    <w:link w:val="TextbublinyChar"/>
    <w:uiPriority w:val="99"/>
    <w:semiHidden/>
    <w:unhideWhenUsed/>
    <w:rsid w:val="0034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96F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34096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4096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rsid w:val="0034096F"/>
    <w:rPr>
      <w:color w:val="0000FF"/>
      <w:u w:val="single"/>
    </w:rPr>
  </w:style>
  <w:style w:type="paragraph" w:styleId="Seznamsodrkami">
    <w:name w:val="List Bullet"/>
    <w:basedOn w:val="Normln"/>
    <w:rsid w:val="0034096F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90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96F"/>
  </w:style>
  <w:style w:type="paragraph" w:styleId="Zpat">
    <w:name w:val="footer"/>
    <w:basedOn w:val="Normln"/>
    <w:link w:val="ZpatChar"/>
    <w:uiPriority w:val="99"/>
    <w:unhideWhenUsed/>
    <w:rsid w:val="0034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096F"/>
  </w:style>
  <w:style w:type="paragraph" w:styleId="Textbubliny">
    <w:name w:val="Balloon Text"/>
    <w:basedOn w:val="Normln"/>
    <w:link w:val="TextbublinyChar"/>
    <w:uiPriority w:val="99"/>
    <w:semiHidden/>
    <w:unhideWhenUsed/>
    <w:rsid w:val="0034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96F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34096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4096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rsid w:val="0034096F"/>
    <w:rPr>
      <w:color w:val="0000FF"/>
      <w:u w:val="single"/>
    </w:rPr>
  </w:style>
  <w:style w:type="paragraph" w:styleId="Seznamsodrkami">
    <w:name w:val="List Bullet"/>
    <w:basedOn w:val="Normln"/>
    <w:rsid w:val="0034096F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ecbratcice.cz" TargetMode="External"/><Relationship Id="rId1" Type="http://schemas.openxmlformats.org/officeDocument/2006/relationships/hyperlink" Target="mailto:bratcice@obecbratc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Buršík</cp:lastModifiedBy>
  <cp:revision>2</cp:revision>
  <cp:lastPrinted>2016-01-20T13:15:00Z</cp:lastPrinted>
  <dcterms:created xsi:type="dcterms:W3CDTF">2016-02-01T11:38:00Z</dcterms:created>
  <dcterms:modified xsi:type="dcterms:W3CDTF">2016-02-01T11:38:00Z</dcterms:modified>
</cp:coreProperties>
</file>