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Pr="00FA46FA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46FA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FA46FA" w:rsidRDefault="00757A75" w:rsidP="0011622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 </w:t>
      </w:r>
      <w:r w:rsidR="00031340">
        <w:rPr>
          <w:rFonts w:ascii="Times New Roman" w:hAnsi="Times New Roman" w:cs="Times New Roman"/>
          <w:b/>
          <w:sz w:val="24"/>
          <w:szCs w:val="24"/>
        </w:rPr>
        <w:t>11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031340">
        <w:rPr>
          <w:rFonts w:ascii="Times New Roman" w:hAnsi="Times New Roman" w:cs="Times New Roman"/>
          <w:b/>
          <w:sz w:val="24"/>
          <w:szCs w:val="24"/>
        </w:rPr>
        <w:t>24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031340">
        <w:rPr>
          <w:rFonts w:ascii="Times New Roman" w:hAnsi="Times New Roman" w:cs="Times New Roman"/>
          <w:b/>
          <w:sz w:val="24"/>
          <w:szCs w:val="24"/>
        </w:rPr>
        <w:t>9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FA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2015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9D7F5A" w:rsidRDefault="00B0418D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9D7F5A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9D7F5A" w:rsidRDefault="00A70E10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37BE2">
        <w:rPr>
          <w:rFonts w:ascii="Times New Roman" w:hAnsi="Times New Roman" w:cs="Times New Roman"/>
          <w:sz w:val="24"/>
          <w:szCs w:val="24"/>
        </w:rPr>
        <w:t>vodem starosta přivítal přítomné a uvedl</w:t>
      </w:r>
      <w:r w:rsidR="00DD42E3" w:rsidRPr="009D7F5A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3417D2" w:rsidRPr="009D7F5A">
        <w:rPr>
          <w:rFonts w:ascii="Times New Roman" w:hAnsi="Times New Roman" w:cs="Times New Roman"/>
          <w:sz w:val="24"/>
          <w:szCs w:val="24"/>
        </w:rPr>
        <w:t>6</w:t>
      </w:r>
      <w:r w:rsidR="00AB254E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9D7F5A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va, </w:t>
      </w:r>
      <w:r w:rsidR="00BF0A35">
        <w:rPr>
          <w:rFonts w:ascii="Times New Roman" w:hAnsi="Times New Roman" w:cs="Times New Roman"/>
          <w:sz w:val="24"/>
          <w:szCs w:val="24"/>
        </w:rPr>
        <w:t xml:space="preserve">omluvil se p. Janek, </w:t>
      </w:r>
      <w:r w:rsidR="00D37BE2">
        <w:rPr>
          <w:rFonts w:ascii="Times New Roman" w:hAnsi="Times New Roman" w:cs="Times New Roman"/>
          <w:sz w:val="24"/>
          <w:szCs w:val="24"/>
        </w:rPr>
        <w:t xml:space="preserve">starosta </w:t>
      </w:r>
      <w:r w:rsidR="00841A45" w:rsidRPr="009D7F5A">
        <w:rPr>
          <w:rFonts w:ascii="Times New Roman" w:hAnsi="Times New Roman" w:cs="Times New Roman"/>
          <w:sz w:val="24"/>
          <w:szCs w:val="24"/>
        </w:rPr>
        <w:t>k</w:t>
      </w:r>
      <w:r w:rsidR="00D37BE2">
        <w:rPr>
          <w:rFonts w:ascii="Times New Roman" w:hAnsi="Times New Roman" w:cs="Times New Roman"/>
          <w:sz w:val="24"/>
          <w:szCs w:val="24"/>
        </w:rPr>
        <w:t>onstatoval</w:t>
      </w:r>
      <w:r w:rsidR="003A29E9" w:rsidRPr="009D7F5A">
        <w:rPr>
          <w:rFonts w:ascii="Times New Roman" w:hAnsi="Times New Roman" w:cs="Times New Roman"/>
          <w:sz w:val="24"/>
          <w:szCs w:val="24"/>
        </w:rPr>
        <w:t>, že z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9D7F5A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.  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9D7F5A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</w:t>
      </w:r>
      <w:r w:rsidR="00266E18" w:rsidRPr="009D7F5A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9D7F5A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CD1126" w:rsidRPr="009D7F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etr Schlesinger</w:t>
      </w:r>
      <w:r w:rsidR="006D6B78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9D7F5A">
        <w:rPr>
          <w:rFonts w:ascii="Times New Roman" w:hAnsi="Times New Roman" w:cs="Times New Roman"/>
          <w:sz w:val="24"/>
          <w:szCs w:val="24"/>
        </w:rPr>
        <w:t>a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ověřovateli stanovil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F0A35">
        <w:rPr>
          <w:rFonts w:ascii="Times New Roman" w:hAnsi="Times New Roman" w:cs="Times New Roman"/>
          <w:sz w:val="24"/>
          <w:szCs w:val="24"/>
        </w:rPr>
        <w:t>p. Bc. Petra Haramacha</w:t>
      </w:r>
      <w:r>
        <w:rPr>
          <w:rFonts w:ascii="Times New Roman" w:hAnsi="Times New Roman" w:cs="Times New Roman"/>
          <w:sz w:val="24"/>
          <w:szCs w:val="24"/>
        </w:rPr>
        <w:t>, MBA</w:t>
      </w:r>
      <w:r w:rsidR="00BF0A35">
        <w:rPr>
          <w:rFonts w:ascii="Times New Roman" w:hAnsi="Times New Roman" w:cs="Times New Roman"/>
          <w:sz w:val="24"/>
          <w:szCs w:val="24"/>
        </w:rPr>
        <w:t xml:space="preserve"> a p. Lubo</w:t>
      </w:r>
      <w:r w:rsidR="002D75E9">
        <w:rPr>
          <w:rFonts w:ascii="Times New Roman" w:hAnsi="Times New Roman" w:cs="Times New Roman"/>
          <w:sz w:val="24"/>
          <w:szCs w:val="24"/>
        </w:rPr>
        <w:t>míra</w:t>
      </w:r>
      <w:r w:rsidR="00BF0A35">
        <w:rPr>
          <w:rFonts w:ascii="Times New Roman" w:hAnsi="Times New Roman" w:cs="Times New Roman"/>
          <w:sz w:val="24"/>
          <w:szCs w:val="24"/>
        </w:rPr>
        <w:t xml:space="preserve"> Ondru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36601F" w:rsidRPr="009D7F5A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9D7F5A" w:rsidRDefault="001E1EFE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N</w:t>
      </w:r>
      <w:r w:rsidR="00B0418D" w:rsidRPr="009D7F5A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D7F5A" w:rsidTr="00A9385A">
        <w:tc>
          <w:tcPr>
            <w:tcW w:w="1800" w:type="dxa"/>
          </w:tcPr>
          <w:p w:rsidR="003341DD" w:rsidRPr="009D7F5A" w:rsidRDefault="003341D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3417D2" w:rsidRPr="009D7F5A" w:rsidTr="003417D2">
              <w:trPr>
                <w:trHeight w:val="2045"/>
              </w:trPr>
              <w:tc>
                <w:tcPr>
                  <w:tcW w:w="7378" w:type="dxa"/>
                  <w:hideMark/>
                </w:tcPr>
                <w:p w:rsidR="003417D2" w:rsidRPr="002516C6" w:rsidRDefault="003417D2" w:rsidP="00337884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Zahájení, kontrola účasti, určení ověřovatelů zápisu a zapisovatele</w:t>
                  </w: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Rekapitulace činnosti OÚ a starosty od posledního zasedání</w:t>
                  </w: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Pachtovní smlouva pozemek zjednodušené evidence č.</w:t>
                  </w:r>
                  <w:r w:rsidR="00A70E10">
                    <w:rPr>
                      <w:rFonts w:ascii="Times New Roman" w:hAnsi="Times New Roman" w:cs="Times New Roman"/>
                      <w:bCs/>
                    </w:rPr>
                    <w:t xml:space="preserve"> st.</w:t>
                  </w:r>
                  <w:r w:rsidRPr="002516C6">
                    <w:rPr>
                      <w:rFonts w:ascii="Times New Roman" w:hAnsi="Times New Roman" w:cs="Times New Roman"/>
                      <w:bCs/>
                    </w:rPr>
                    <w:t xml:space="preserve"> 85/2</w:t>
                  </w:r>
                  <w:r w:rsidR="00A70E10">
                    <w:rPr>
                      <w:rFonts w:ascii="Times New Roman" w:hAnsi="Times New Roman" w:cs="Times New Roman"/>
                      <w:bCs/>
                    </w:rPr>
                    <w:t>, k.ú. Bratčice</w:t>
                  </w:r>
                  <w:r w:rsidRPr="002516C6">
                    <w:rPr>
                      <w:rFonts w:ascii="Times New Roman" w:hAnsi="Times New Roman" w:cs="Times New Roman"/>
                      <w:bCs/>
                    </w:rPr>
                    <w:t xml:space="preserve"> (PK)</w:t>
                  </w: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SoD Dotační poradenství, Výběrové řízení, Dotační monitoring</w:t>
                  </w:r>
                </w:p>
                <w:p w:rsidR="00337884" w:rsidRPr="002516C6" w:rsidRDefault="00BD4819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Žádost o odkoupení pozemku</w:t>
                  </w: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>Nabídka spolupráce školního poradenského pracoviště ZŠ Rajhrad</w:t>
                  </w:r>
                </w:p>
                <w:p w:rsidR="00337884" w:rsidRPr="002516C6" w:rsidRDefault="00337884" w:rsidP="00337884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 xml:space="preserve">Rozpočtové opatření č. 7/2015 </w:t>
                  </w:r>
                </w:p>
                <w:p w:rsidR="004119D6" w:rsidRDefault="00337884" w:rsidP="004119D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 xml:space="preserve">Různé  </w:t>
                  </w:r>
                </w:p>
                <w:p w:rsidR="003417D2" w:rsidRPr="002516C6" w:rsidRDefault="00337884" w:rsidP="004119D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2516C6">
                    <w:rPr>
                      <w:rFonts w:ascii="Times New Roman" w:hAnsi="Times New Roman" w:cs="Times New Roman"/>
                      <w:bCs/>
                    </w:rPr>
                    <w:t xml:space="preserve">Diskuse, </w:t>
                  </w:r>
                  <w:r w:rsidR="00031340" w:rsidRPr="002516C6">
                    <w:rPr>
                      <w:rFonts w:ascii="Times New Roman" w:hAnsi="Times New Roman" w:cs="Times New Roman"/>
                      <w:bCs/>
                    </w:rPr>
                    <w:t>závěr</w:t>
                  </w:r>
                </w:p>
              </w:tc>
            </w:tr>
            <w:tr w:rsidR="003417D2" w:rsidRPr="009D7F5A" w:rsidTr="003417D2">
              <w:tc>
                <w:tcPr>
                  <w:tcW w:w="7378" w:type="dxa"/>
                </w:tcPr>
                <w:p w:rsidR="003417D2" w:rsidRPr="002516C6" w:rsidRDefault="003417D2" w:rsidP="00332E1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D631B3" w:rsidRPr="009D7F5A" w:rsidRDefault="00D631B3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C0D" w:rsidRPr="009D7F5A" w:rsidTr="00A9385A">
        <w:tc>
          <w:tcPr>
            <w:tcW w:w="1800" w:type="dxa"/>
          </w:tcPr>
          <w:p w:rsidR="00814C0D" w:rsidRPr="009D7F5A" w:rsidRDefault="00814C0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9D7F5A" w:rsidRDefault="00814C0D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380B" w:rsidRPr="00D37BE2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>
        <w:rPr>
          <w:rFonts w:ascii="Times New Roman" w:hAnsi="Times New Roman" w:cs="Times New Roman"/>
          <w:sz w:val="24"/>
          <w:szCs w:val="24"/>
        </w:rPr>
        <w:t>ujícím návrhům, když jich nebylo, dal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9D7F5A" w:rsidRDefault="00CD1126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9D7F5A">
        <w:rPr>
          <w:rFonts w:ascii="Times New Roman" w:hAnsi="Times New Roman" w:cs="Times New Roman"/>
          <w:sz w:val="24"/>
          <w:szCs w:val="24"/>
        </w:rPr>
        <w:t>Navržený program zastupitelstva byl přijat v předložené podobě.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F275B9">
        <w:rPr>
          <w:rFonts w:ascii="Times New Roman" w:hAnsi="Times New Roman" w:cs="Times New Roman"/>
          <w:sz w:val="24"/>
          <w:szCs w:val="24"/>
        </w:rPr>
        <w:t xml:space="preserve"> Pro</w:t>
      </w:r>
      <w:r w:rsidR="002D75E9">
        <w:rPr>
          <w:rFonts w:ascii="Times New Roman" w:hAnsi="Times New Roman" w:cs="Times New Roman"/>
          <w:sz w:val="24"/>
          <w:szCs w:val="24"/>
        </w:rPr>
        <w:t xml:space="preserve"> 6</w:t>
      </w:r>
      <w:r w:rsidRPr="009D7F5A">
        <w:rPr>
          <w:rFonts w:ascii="Times New Roman" w:hAnsi="Times New Roman" w:cs="Times New Roman"/>
          <w:sz w:val="24"/>
          <w:szCs w:val="24"/>
        </w:rPr>
        <w:t xml:space="preserve">, proti </w:t>
      </w:r>
      <w:r w:rsidR="002D75E9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2D75E9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7A75" w:rsidRPr="009D7F5A" w:rsidRDefault="008A6667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Usnesení č.1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9D7F5A">
        <w:rPr>
          <w:rFonts w:ascii="Times New Roman" w:hAnsi="Times New Roman" w:cs="Times New Roman"/>
          <w:sz w:val="24"/>
          <w:szCs w:val="24"/>
        </w:rPr>
        <w:t>schválen</w:t>
      </w:r>
      <w:r w:rsidRPr="009D7F5A">
        <w:rPr>
          <w:rFonts w:ascii="Times New Roman" w:hAnsi="Times New Roman" w:cs="Times New Roman"/>
          <w:sz w:val="24"/>
          <w:szCs w:val="24"/>
        </w:rPr>
        <w:t>o</w:t>
      </w:r>
      <w:r w:rsidR="00B0418D" w:rsidRPr="009D7F5A">
        <w:rPr>
          <w:rFonts w:ascii="Times New Roman" w:hAnsi="Times New Roman" w:cs="Times New Roman"/>
          <w:sz w:val="24"/>
          <w:szCs w:val="24"/>
        </w:rPr>
        <w:t>.</w:t>
      </w:r>
    </w:p>
    <w:p w:rsidR="000965CA" w:rsidRDefault="000965CA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8DB" w:rsidRPr="009D7F5A" w:rsidRDefault="00EF78DB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9D7F5A" w:rsidRDefault="006F3CB3" w:rsidP="00332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F5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S c h v a l u j e :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>P. Lubomíra Ondru za předsedu Finančního výboru, pí. Ing. Zdeňku Schořovou a p. Bc. Marka Spáčala za členy Finančního výboru.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 xml:space="preserve">Uzavření Kupní smlouvy s pí. Evou Dubnovou a Kupní smlouvy s Naděždou Hönigovou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jako prodávajícími.</w:t>
      </w:r>
      <w:r>
        <w:rPr>
          <w:rFonts w:ascii="Times New Roman" w:hAnsi="Times New Roman" w:cs="Times New Roman"/>
          <w:sz w:val="24"/>
          <w:szCs w:val="24"/>
          <w:u w:val="wave"/>
        </w:rPr>
        <w:t xml:space="preserve">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 xml:space="preserve">Dohody o ukončení nájemní smlouvy s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manžely</w:t>
      </w:r>
      <w:r w:rsidRPr="00BF0A35">
        <w:rPr>
          <w:rFonts w:ascii="Times New Roman" w:hAnsi="Times New Roman" w:cs="Times New Roman"/>
          <w:sz w:val="24"/>
          <w:szCs w:val="24"/>
        </w:rPr>
        <w:t> p. Františkem Cetlem a Marií Cetlovou.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  <w:u w:val="wave"/>
        </w:rPr>
      </w:pPr>
      <w:r w:rsidRPr="00BF0A35">
        <w:rPr>
          <w:rFonts w:ascii="Times New Roman" w:hAnsi="Times New Roman" w:cs="Times New Roman"/>
          <w:sz w:val="24"/>
          <w:szCs w:val="24"/>
        </w:rPr>
        <w:t xml:space="preserve">Zveřejnění záměru pronájmu pozemku zjednodušené evidence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parc.</w:t>
      </w:r>
      <w:r w:rsidRPr="00BF0A35">
        <w:rPr>
          <w:rFonts w:ascii="Times New Roman" w:hAnsi="Times New Roman" w:cs="Times New Roman"/>
          <w:sz w:val="24"/>
          <w:szCs w:val="24"/>
        </w:rPr>
        <w:t xml:space="preserve"> č. 85/2, k.ú. Bratčice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(PK).</w:t>
      </w:r>
      <w:r>
        <w:rPr>
          <w:rFonts w:ascii="Times New Roman" w:hAnsi="Times New Roman" w:cs="Times New Roman"/>
          <w:sz w:val="24"/>
          <w:szCs w:val="24"/>
          <w:u w:val="wave"/>
        </w:rPr>
        <w:t xml:space="preserve">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>Smlouvu o dílo na pořízení Projektové dokumentace chodníku v ulici Mělčanská.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BF0A35">
        <w:rPr>
          <w:rFonts w:ascii="Times New Roman" w:hAnsi="Times New Roman" w:cs="Times New Roman"/>
          <w:bCs/>
          <w:sz w:val="24"/>
          <w:szCs w:val="24"/>
        </w:rPr>
        <w:t>Strategický plán rozvoje obce Bratčice.</w:t>
      </w:r>
      <w:r w:rsidR="00701CE5">
        <w:rPr>
          <w:rFonts w:ascii="Times New Roman" w:hAnsi="Times New Roman" w:cs="Times New Roman"/>
          <w:bCs/>
          <w:sz w:val="24"/>
          <w:szCs w:val="24"/>
        </w:rPr>
        <w:t xml:space="preserve"> – zveřejněno na obecních webových stránkách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>Darovací smlouvu.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354EB3" w:rsidRPr="00354EB3" w:rsidRDefault="00BF0A35" w:rsidP="00354EB3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wave"/>
        </w:rPr>
      </w:pPr>
      <w:r w:rsidRPr="00BF0A35">
        <w:rPr>
          <w:rFonts w:ascii="Times New Roman" w:hAnsi="Times New Roman" w:cs="Times New Roman"/>
          <w:bCs/>
          <w:sz w:val="24"/>
          <w:szCs w:val="24"/>
        </w:rPr>
        <w:t xml:space="preserve">Uzavření Smluv o zřízení </w:t>
      </w:r>
      <w:r w:rsidR="002D75E9">
        <w:rPr>
          <w:rFonts w:ascii="Times New Roman" w:hAnsi="Times New Roman" w:cs="Times New Roman"/>
          <w:bCs/>
          <w:sz w:val="24"/>
          <w:szCs w:val="24"/>
          <w:u w:val="wave"/>
        </w:rPr>
        <w:t>služebnosti inženýrské sítě v k.ú. Mělčany</w:t>
      </w:r>
      <w:r>
        <w:rPr>
          <w:rFonts w:ascii="Times New Roman" w:hAnsi="Times New Roman" w:cs="Times New Roman"/>
          <w:bCs/>
          <w:sz w:val="24"/>
          <w:szCs w:val="24"/>
          <w:u w:val="wave"/>
        </w:rPr>
        <w:t xml:space="preserve"> – probíhá 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Rozpočto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vé opatření č.5/2015 a č.6/2015 – schváleno 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>Navrženou minimální síť sociálních služeb v ORP Židlochovice.</w:t>
      </w:r>
      <w:r>
        <w:rPr>
          <w:rFonts w:ascii="Times New Roman" w:hAnsi="Times New Roman" w:cs="Times New Roman"/>
          <w:sz w:val="24"/>
          <w:szCs w:val="24"/>
        </w:rPr>
        <w:t xml:space="preserve"> – odesláno do Židlochovic.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>ISJ</w:t>
      </w:r>
      <w:r>
        <w:rPr>
          <w:rFonts w:ascii="Times New Roman" w:hAnsi="Times New Roman" w:cs="Times New Roman"/>
          <w:sz w:val="24"/>
          <w:szCs w:val="24"/>
        </w:rPr>
        <w:t xml:space="preserve"> odpověď na přípis.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 xml:space="preserve">Výjimku pro Základní školu Bratčice ze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stanoveného</w:t>
      </w:r>
      <w:r w:rsidRPr="00BF0A35">
        <w:rPr>
          <w:rFonts w:ascii="Times New Roman" w:hAnsi="Times New Roman" w:cs="Times New Roman"/>
          <w:sz w:val="24"/>
          <w:szCs w:val="24"/>
        </w:rPr>
        <w:t xml:space="preserve"> počtu </w:t>
      </w:r>
      <w:r w:rsidRPr="00BF0A35">
        <w:rPr>
          <w:rFonts w:ascii="Times New Roman" w:hAnsi="Times New Roman" w:cs="Times New Roman"/>
          <w:bCs/>
          <w:sz w:val="24"/>
          <w:szCs w:val="24"/>
        </w:rPr>
        <w:t>žáků ve škole.</w:t>
      </w:r>
      <w:r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BF0A35" w:rsidRPr="00BF0A35" w:rsidRDefault="00BF0A35" w:rsidP="00BF0A35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5">
        <w:rPr>
          <w:rFonts w:ascii="Times New Roman" w:hAnsi="Times New Roman" w:cs="Times New Roman"/>
          <w:sz w:val="24"/>
          <w:szCs w:val="24"/>
        </w:rPr>
        <w:t xml:space="preserve">Zadání zpracování Technické studie objízdné komunikace APC Silnice, s.r.o., </w:t>
      </w:r>
      <w:r w:rsidRPr="00BF0A35">
        <w:rPr>
          <w:rFonts w:ascii="Times New Roman" w:hAnsi="Times New Roman" w:cs="Times New Roman"/>
          <w:sz w:val="24"/>
          <w:szCs w:val="24"/>
          <w:u w:val="wave"/>
        </w:rPr>
        <w:t>pro projekt</w:t>
      </w:r>
      <w:r w:rsidRPr="00BF0A35">
        <w:rPr>
          <w:rFonts w:ascii="Times New Roman" w:hAnsi="Times New Roman" w:cs="Times New Roman"/>
          <w:sz w:val="24"/>
          <w:szCs w:val="24"/>
        </w:rPr>
        <w:t xml:space="preserve"> Objízdná komunikace.</w:t>
      </w:r>
      <w:r>
        <w:rPr>
          <w:rFonts w:ascii="Times New Roman" w:hAnsi="Times New Roman" w:cs="Times New Roman"/>
          <w:sz w:val="24"/>
          <w:szCs w:val="24"/>
        </w:rPr>
        <w:t xml:space="preserve"> – realizuje se </w:t>
      </w:r>
    </w:p>
    <w:p w:rsidR="00742502" w:rsidRPr="009D7F5A" w:rsidRDefault="00742502" w:rsidP="00BF0A35">
      <w:pPr>
        <w:pStyle w:val="Odstavecseseznamem"/>
        <w:jc w:val="both"/>
        <w:rPr>
          <w:rFonts w:ascii="Times New Roman" w:hAnsi="Times New Roman" w:cs="Times New Roman"/>
        </w:rPr>
      </w:pP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P o v ě ř u j e :</w:t>
      </w:r>
    </w:p>
    <w:p w:rsidR="00354EB3" w:rsidRPr="00354EB3" w:rsidRDefault="00354EB3" w:rsidP="00354EB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B3">
        <w:rPr>
          <w:rFonts w:ascii="Times New Roman" w:hAnsi="Times New Roman" w:cs="Times New Roman"/>
          <w:sz w:val="24"/>
          <w:szCs w:val="24"/>
        </w:rPr>
        <w:t>Starostu podpisem Kupních smluv.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354EB3" w:rsidRPr="00354EB3" w:rsidRDefault="00354EB3" w:rsidP="00354EB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B3">
        <w:rPr>
          <w:rFonts w:ascii="Times New Roman" w:hAnsi="Times New Roman" w:cs="Times New Roman"/>
          <w:sz w:val="24"/>
          <w:szCs w:val="24"/>
        </w:rPr>
        <w:t>Starostu pod</w:t>
      </w:r>
      <w:r w:rsidR="00FA69CA">
        <w:rPr>
          <w:rFonts w:ascii="Times New Roman" w:hAnsi="Times New Roman" w:cs="Times New Roman"/>
          <w:sz w:val="24"/>
          <w:szCs w:val="24"/>
        </w:rPr>
        <w:t>p</w:t>
      </w:r>
      <w:r w:rsidRPr="00354EB3">
        <w:rPr>
          <w:rFonts w:ascii="Times New Roman" w:hAnsi="Times New Roman" w:cs="Times New Roman"/>
          <w:sz w:val="24"/>
          <w:szCs w:val="24"/>
        </w:rPr>
        <w:t>isem Dohody o ukončení nájemní smlouvy.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354EB3" w:rsidRPr="00354EB3" w:rsidRDefault="00354EB3" w:rsidP="00354EB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B3">
        <w:rPr>
          <w:rFonts w:ascii="Times New Roman" w:hAnsi="Times New Roman" w:cs="Times New Roman"/>
          <w:sz w:val="24"/>
          <w:szCs w:val="24"/>
        </w:rPr>
        <w:t xml:space="preserve">Starostu podpisem SoD </w:t>
      </w:r>
      <w:r w:rsidR="00A70E10">
        <w:rPr>
          <w:rFonts w:ascii="Times New Roman" w:hAnsi="Times New Roman" w:cs="Times New Roman"/>
          <w:sz w:val="24"/>
          <w:szCs w:val="24"/>
        </w:rPr>
        <w:t>pro vyhotovení PD a zajištění</w:t>
      </w:r>
      <w:r w:rsidRPr="00354EB3">
        <w:rPr>
          <w:rFonts w:ascii="Times New Roman" w:hAnsi="Times New Roman" w:cs="Times New Roman"/>
          <w:sz w:val="24"/>
          <w:szCs w:val="24"/>
        </w:rPr>
        <w:t xml:space="preserve"> geodetického zaměření.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354EB3" w:rsidRPr="00354EB3" w:rsidRDefault="00354EB3" w:rsidP="00354EB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B3">
        <w:rPr>
          <w:rFonts w:ascii="Times New Roman" w:hAnsi="Times New Roman" w:cs="Times New Roman"/>
          <w:sz w:val="24"/>
          <w:szCs w:val="24"/>
        </w:rPr>
        <w:t xml:space="preserve">Starostu podpisem Smluv o zřízení </w:t>
      </w:r>
      <w:r w:rsidR="002D75E9">
        <w:rPr>
          <w:rFonts w:ascii="Times New Roman" w:hAnsi="Times New Roman" w:cs="Times New Roman"/>
          <w:sz w:val="24"/>
          <w:szCs w:val="24"/>
        </w:rPr>
        <w:t>služebnosti inženýrských sítí</w:t>
      </w:r>
      <w:r w:rsidRPr="00354E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 probíhá</w:t>
      </w:r>
    </w:p>
    <w:p w:rsidR="00354EB3" w:rsidRPr="00354EB3" w:rsidRDefault="00354EB3" w:rsidP="00354EB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B3">
        <w:rPr>
          <w:rFonts w:ascii="Times New Roman" w:hAnsi="Times New Roman" w:cs="Times New Roman"/>
          <w:sz w:val="24"/>
          <w:szCs w:val="24"/>
        </w:rPr>
        <w:t>Starostu zadáním zpracování technické studie Objízdné komunikace.</w:t>
      </w:r>
      <w:r>
        <w:rPr>
          <w:rFonts w:ascii="Times New Roman" w:hAnsi="Times New Roman" w:cs="Times New Roman"/>
          <w:sz w:val="24"/>
          <w:szCs w:val="24"/>
        </w:rPr>
        <w:t xml:space="preserve"> - zadáno</w:t>
      </w:r>
    </w:p>
    <w:p w:rsidR="0071273A" w:rsidRPr="009D7F5A" w:rsidRDefault="0071273A" w:rsidP="00354EB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1273A" w:rsidRPr="009D7F5A" w:rsidRDefault="0071273A" w:rsidP="00332E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56FC" w:rsidRPr="009D7F5A" w:rsidRDefault="008956FC" w:rsidP="00332E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2DA8" w:rsidRDefault="008C2DA8" w:rsidP="00332E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0017" w:rsidRDefault="00350017" w:rsidP="00332E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0017" w:rsidRDefault="00350017" w:rsidP="00332E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78DB" w:rsidRDefault="00EF78DB" w:rsidP="00D37BE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236" w:rsidRPr="00D37BE2" w:rsidRDefault="00607F0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322DDC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236" w:rsidRPr="00D37BE2">
        <w:rPr>
          <w:rFonts w:ascii="Times New Roman" w:hAnsi="Times New Roman" w:cs="Times New Roman"/>
          <w:bCs/>
          <w:sz w:val="24"/>
          <w:szCs w:val="24"/>
        </w:rPr>
        <w:t>Rekapitulace činnosti OÚ a starosty od posledního zasedání:</w:t>
      </w:r>
    </w:p>
    <w:p w:rsidR="00354EB3" w:rsidRPr="00D37BE2" w:rsidRDefault="00354EB3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Výstava Vilda Jakš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jednání k realizaci, tiskoviny, panely, sál, doprovodní program</w:t>
      </w:r>
    </w:p>
    <w:p w:rsidR="00E316C0" w:rsidRPr="00D37BE2" w:rsidRDefault="00E316C0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Rozsvěcení vánočního stromečku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strom na návsi. Pro letošní rok řezaný, pro další roky zasazení stromu, vánoční Jarmark</w:t>
      </w:r>
    </w:p>
    <w:p w:rsidR="00E316C0" w:rsidRPr="00D37BE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Ekodvůr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konzultace o sestavě nádob a kontejnerů s odborným zástupcem pro odpadové hospodářství Židlochovicka p. Hlavenkou. Po drobných úpravách odsouhlasena konečná podoba</w:t>
      </w:r>
      <w:r w:rsidR="00A70E10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F12409" w:rsidRPr="00D37BE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Rozšíření kapacity MŠ a ZŠ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jednání se společností </w:t>
      </w:r>
      <w:r w:rsidR="00F275B9">
        <w:rPr>
          <w:rFonts w:ascii="Times New Roman" w:hAnsi="Times New Roman" w:cs="Times New Roman"/>
          <w:sz w:val="24"/>
          <w:szCs w:val="24"/>
        </w:rPr>
        <w:t xml:space="preserve">zajišťující dotační poradenství. Dohodnut postup pro přípravu podkladů k vhodné analýze případné úspěšnosti projektu pro dotační řízení. </w:t>
      </w:r>
    </w:p>
    <w:p w:rsidR="00F12409" w:rsidRPr="00D37BE2" w:rsidRDefault="00350017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Instalace boxu pro AED</w:t>
      </w:r>
      <w:r w:rsidRPr="00D37BE2">
        <w:rPr>
          <w:rFonts w:ascii="Times New Roman" w:hAnsi="Times New Roman" w:cs="Times New Roman"/>
          <w:sz w:val="24"/>
          <w:szCs w:val="24"/>
        </w:rPr>
        <w:t>, venkovní prostory hasičské zbrojnice</w:t>
      </w:r>
      <w:r w:rsidR="00F275B9">
        <w:rPr>
          <w:rFonts w:ascii="Times New Roman" w:hAnsi="Times New Roman" w:cs="Times New Roman"/>
          <w:sz w:val="24"/>
          <w:szCs w:val="24"/>
        </w:rPr>
        <w:t>.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017" w:rsidRPr="00D37BE2" w:rsidRDefault="00350017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Prořez větví</w:t>
      </w:r>
      <w:r w:rsidRPr="00D37BE2">
        <w:rPr>
          <w:rFonts w:ascii="Times New Roman" w:hAnsi="Times New Roman" w:cs="Times New Roman"/>
          <w:sz w:val="24"/>
          <w:szCs w:val="24"/>
        </w:rPr>
        <w:t xml:space="preserve"> v blízkosti cest v okolí obce, další fáze proběhne v zimních měsících, štěpkování.</w:t>
      </w:r>
    </w:p>
    <w:p w:rsidR="00350017" w:rsidRPr="00D37BE2" w:rsidRDefault="00350017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Oprava výztuží a oplechování mostu</w:t>
      </w:r>
      <w:r w:rsidRPr="00D37BE2">
        <w:rPr>
          <w:rFonts w:ascii="Times New Roman" w:hAnsi="Times New Roman" w:cs="Times New Roman"/>
          <w:sz w:val="24"/>
          <w:szCs w:val="24"/>
        </w:rPr>
        <w:t xml:space="preserve"> silnice III/39513, směr Syrovice</w:t>
      </w:r>
      <w:r w:rsidR="002D75E9">
        <w:rPr>
          <w:rFonts w:ascii="Times New Roman" w:hAnsi="Times New Roman" w:cs="Times New Roman"/>
          <w:sz w:val="24"/>
          <w:szCs w:val="24"/>
        </w:rPr>
        <w:t xml:space="preserve"> - probíhá</w:t>
      </w:r>
    </w:p>
    <w:p w:rsidR="00F275B9" w:rsidRDefault="00350017" w:rsidP="00D37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Úklid prostor obecního domu čp. 70</w:t>
      </w:r>
      <w:r w:rsidR="002D75E9">
        <w:rPr>
          <w:rFonts w:ascii="Times New Roman" w:hAnsi="Times New Roman" w:cs="Times New Roman"/>
          <w:sz w:val="24"/>
          <w:szCs w:val="24"/>
          <w:u w:val="single"/>
        </w:rPr>
        <w:t xml:space="preserve"> vč. dvora</w:t>
      </w:r>
    </w:p>
    <w:p w:rsidR="00F275B9" w:rsidRPr="00F275B9" w:rsidRDefault="00F275B9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Chodník ulice Mělčanská – </w:t>
      </w:r>
      <w:r w:rsidRPr="00F275B9">
        <w:rPr>
          <w:rFonts w:ascii="Times New Roman" w:hAnsi="Times New Roman" w:cs="Times New Roman"/>
          <w:sz w:val="24"/>
          <w:szCs w:val="24"/>
        </w:rPr>
        <w:t xml:space="preserve">zaměření, vytyčení v příštím týdnu, následně začnou projekční práce </w:t>
      </w:r>
    </w:p>
    <w:p w:rsidR="008D4F34" w:rsidRPr="00D37BE2" w:rsidRDefault="00F275B9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275B9">
        <w:rPr>
          <w:rFonts w:ascii="Times New Roman" w:hAnsi="Times New Roman" w:cs="Times New Roman"/>
          <w:sz w:val="24"/>
          <w:szCs w:val="24"/>
          <w:u w:val="single"/>
        </w:rPr>
        <w:t>Objízdná komunikace</w:t>
      </w:r>
      <w:r>
        <w:rPr>
          <w:rFonts w:ascii="Times New Roman" w:hAnsi="Times New Roman" w:cs="Times New Roman"/>
          <w:sz w:val="24"/>
          <w:szCs w:val="24"/>
        </w:rPr>
        <w:t xml:space="preserve"> – jednání s projektantem APC Silnice, architektkou III. změny ÚPO. Proběhne jednání na odboru územního plánování MěÚ Židlochovice.</w:t>
      </w:r>
    </w:p>
    <w:p w:rsidR="00695311" w:rsidRPr="00D37BE2" w:rsidRDefault="00695311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DDC" w:rsidRPr="00D37BE2" w:rsidRDefault="00322DD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 3</w:t>
      </w:r>
      <w:r w:rsidR="00D13B57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D37B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37BE2">
        <w:rPr>
          <w:rFonts w:ascii="Times New Roman" w:hAnsi="Times New Roman" w:cs="Times New Roman"/>
          <w:bCs/>
          <w:sz w:val="24"/>
          <w:szCs w:val="24"/>
        </w:rPr>
        <w:t>Pachtovní smlouva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pozemek zjednodušené evidence č. </w:t>
      </w:r>
      <w:r w:rsidR="002D75E9">
        <w:rPr>
          <w:rFonts w:ascii="Times New Roman" w:hAnsi="Times New Roman" w:cs="Times New Roman"/>
          <w:bCs/>
          <w:sz w:val="24"/>
          <w:szCs w:val="24"/>
        </w:rPr>
        <w:t xml:space="preserve">st. 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85/2 (PK). 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>Žádost o propropachtování pozemku byla doručena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dne 12.8. 2015 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 xml:space="preserve">manžely Cetlovými na obecní úřad </w:t>
      </w:r>
      <w:r w:rsidR="00701CE5">
        <w:rPr>
          <w:rFonts w:ascii="Times New Roman" w:hAnsi="Times New Roman" w:cs="Times New Roman"/>
          <w:bCs/>
          <w:sz w:val="24"/>
          <w:szCs w:val="24"/>
        </w:rPr>
        <w:t>v Bratčicích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>. Zveřejnění záměru propachtování pozemku zjednodušené evidence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parc.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4119D6">
        <w:rPr>
          <w:rFonts w:ascii="Times New Roman" w:hAnsi="Times New Roman" w:cs="Times New Roman"/>
          <w:bCs/>
          <w:sz w:val="24"/>
          <w:szCs w:val="24"/>
        </w:rPr>
        <w:t xml:space="preserve">st. </w:t>
      </w:r>
      <w:r w:rsidR="00A70E10">
        <w:rPr>
          <w:rFonts w:ascii="Times New Roman" w:hAnsi="Times New Roman" w:cs="Times New Roman"/>
          <w:bCs/>
          <w:sz w:val="24"/>
          <w:szCs w:val="24"/>
        </w:rPr>
        <w:t>85/2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>, k.ú. Bratčice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(PK),</w:t>
      </w:r>
      <w:r w:rsidR="00F82B60" w:rsidRPr="00D37BE2">
        <w:rPr>
          <w:rFonts w:ascii="Times New Roman" w:hAnsi="Times New Roman" w:cs="Times New Roman"/>
          <w:bCs/>
          <w:sz w:val="24"/>
          <w:szCs w:val="24"/>
        </w:rPr>
        <w:t xml:space="preserve"> odsouhlasilo zastupitelstvo obce Bratčice na svém zasedání konaném dne 27.8. 2015 a pověřilo starostu jeho zveřejněním obvyklým způsobem. Záměr byl zveřejněn na úřední desce a elektronické úřední desce od 28.8.2015 do 14.9. 2015.</w:t>
      </w:r>
    </w:p>
    <w:p w:rsidR="0035380B" w:rsidRPr="00D37BE2" w:rsidRDefault="0035380B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1C4" w:rsidRPr="00D37BE2" w:rsidRDefault="00CC11C4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 xml:space="preserve">Před hlasováním </w:t>
      </w:r>
      <w:r w:rsidR="00B00377" w:rsidRPr="00D37BE2">
        <w:rPr>
          <w:rFonts w:ascii="Times New Roman" w:hAnsi="Times New Roman" w:cs="Times New Roman"/>
          <w:bCs/>
          <w:sz w:val="24"/>
          <w:szCs w:val="24"/>
        </w:rPr>
        <w:t>starosta dal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</w:p>
    <w:p w:rsidR="006B0490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520F1D" w:rsidRPr="00D37BE2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F82B60" w:rsidRPr="00D37BE2">
        <w:rPr>
          <w:rFonts w:ascii="Times New Roman" w:hAnsi="Times New Roman" w:cs="Times New Roman"/>
          <w:sz w:val="24"/>
          <w:szCs w:val="24"/>
        </w:rPr>
        <w:t xml:space="preserve">propachtování pozemku zjednodušené evidence </w:t>
      </w:r>
      <w:r w:rsidR="002D75E9">
        <w:rPr>
          <w:rFonts w:ascii="Times New Roman" w:hAnsi="Times New Roman" w:cs="Times New Roman"/>
          <w:sz w:val="24"/>
          <w:szCs w:val="24"/>
        </w:rPr>
        <w:t>parc.</w:t>
      </w:r>
      <w:r w:rsidR="00F82B60" w:rsidRPr="00D37BE2">
        <w:rPr>
          <w:rFonts w:ascii="Times New Roman" w:hAnsi="Times New Roman" w:cs="Times New Roman"/>
          <w:sz w:val="24"/>
          <w:szCs w:val="24"/>
        </w:rPr>
        <w:t>č.</w:t>
      </w:r>
      <w:r w:rsidR="002D75E9">
        <w:rPr>
          <w:rFonts w:ascii="Times New Roman" w:hAnsi="Times New Roman" w:cs="Times New Roman"/>
          <w:sz w:val="24"/>
          <w:szCs w:val="24"/>
        </w:rPr>
        <w:t>st.</w:t>
      </w:r>
      <w:r w:rsidR="00F82B60" w:rsidRPr="00D37BE2">
        <w:rPr>
          <w:rFonts w:ascii="Times New Roman" w:hAnsi="Times New Roman" w:cs="Times New Roman"/>
          <w:sz w:val="24"/>
          <w:szCs w:val="24"/>
        </w:rPr>
        <w:t xml:space="preserve"> 85/2, k.ú. Bratčice</w:t>
      </w:r>
      <w:r w:rsidR="002D75E9">
        <w:rPr>
          <w:rFonts w:ascii="Times New Roman" w:hAnsi="Times New Roman" w:cs="Times New Roman"/>
          <w:sz w:val="24"/>
          <w:szCs w:val="24"/>
        </w:rPr>
        <w:t xml:space="preserve"> (PK)</w:t>
      </w:r>
      <w:r w:rsidR="00F82B60" w:rsidRPr="00D37BE2">
        <w:rPr>
          <w:rFonts w:ascii="Times New Roman" w:hAnsi="Times New Roman" w:cs="Times New Roman"/>
          <w:sz w:val="24"/>
          <w:szCs w:val="24"/>
        </w:rPr>
        <w:t>, ve vlastnictví obce</w:t>
      </w:r>
      <w:r w:rsidR="00701CE5">
        <w:rPr>
          <w:rFonts w:ascii="Times New Roman" w:hAnsi="Times New Roman" w:cs="Times New Roman"/>
          <w:sz w:val="24"/>
          <w:szCs w:val="24"/>
        </w:rPr>
        <w:t>, jako propachtovatelky</w:t>
      </w:r>
      <w:r w:rsidR="002D75E9">
        <w:rPr>
          <w:rFonts w:ascii="Times New Roman" w:hAnsi="Times New Roman" w:cs="Times New Roman"/>
          <w:sz w:val="24"/>
          <w:szCs w:val="24"/>
        </w:rPr>
        <w:t xml:space="preserve"> manželům</w:t>
      </w:r>
      <w:r w:rsidR="00F82B60" w:rsidRPr="00D37BE2">
        <w:rPr>
          <w:rFonts w:ascii="Times New Roman" w:hAnsi="Times New Roman" w:cs="Times New Roman"/>
          <w:sz w:val="24"/>
          <w:szCs w:val="24"/>
        </w:rPr>
        <w:t xml:space="preserve"> panu Františku Cetlovi a </w:t>
      </w:r>
      <w:r w:rsidR="002D75E9">
        <w:rPr>
          <w:rFonts w:ascii="Times New Roman" w:hAnsi="Times New Roman" w:cs="Times New Roman"/>
          <w:sz w:val="24"/>
          <w:szCs w:val="24"/>
        </w:rPr>
        <w:t xml:space="preserve">paní </w:t>
      </w:r>
      <w:r w:rsidR="00F82B60" w:rsidRPr="00D37BE2">
        <w:rPr>
          <w:rFonts w:ascii="Times New Roman" w:hAnsi="Times New Roman" w:cs="Times New Roman"/>
          <w:sz w:val="24"/>
          <w:szCs w:val="24"/>
        </w:rPr>
        <w:t xml:space="preserve">Marii Cetlové, oba bytem Bratčice čp. 33, jako </w:t>
      </w:r>
      <w:r w:rsidR="00BD4819" w:rsidRPr="00D37BE2">
        <w:rPr>
          <w:rFonts w:ascii="Times New Roman" w:hAnsi="Times New Roman" w:cs="Times New Roman"/>
          <w:sz w:val="24"/>
          <w:szCs w:val="24"/>
        </w:rPr>
        <w:t>pach</w:t>
      </w:r>
      <w:r w:rsidR="00F82B60" w:rsidRPr="00D37BE2">
        <w:rPr>
          <w:rFonts w:ascii="Times New Roman" w:hAnsi="Times New Roman" w:cs="Times New Roman"/>
          <w:sz w:val="24"/>
          <w:szCs w:val="24"/>
        </w:rPr>
        <w:t>týřům, na dobu neurčitou</w:t>
      </w:r>
      <w:r w:rsidR="00BD4819" w:rsidRPr="00D37BE2">
        <w:rPr>
          <w:rFonts w:ascii="Times New Roman" w:hAnsi="Times New Roman" w:cs="Times New Roman"/>
          <w:sz w:val="24"/>
          <w:szCs w:val="24"/>
        </w:rPr>
        <w:t>, dle</w:t>
      </w:r>
      <w:r w:rsidR="00A70E10">
        <w:rPr>
          <w:rFonts w:ascii="Times New Roman" w:hAnsi="Times New Roman" w:cs="Times New Roman"/>
          <w:sz w:val="24"/>
          <w:szCs w:val="24"/>
        </w:rPr>
        <w:t xml:space="preserve"> pachtovní</w:t>
      </w:r>
      <w:r w:rsidR="00BD4819" w:rsidRPr="00D37BE2">
        <w:rPr>
          <w:rFonts w:ascii="Times New Roman" w:hAnsi="Times New Roman" w:cs="Times New Roman"/>
          <w:sz w:val="24"/>
          <w:szCs w:val="24"/>
        </w:rPr>
        <w:t xml:space="preserve"> smlouvy, která je přílohou zápisu.</w:t>
      </w:r>
    </w:p>
    <w:p w:rsidR="00CC11C4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2D75E9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2D75E9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2D75E9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E2576A" w:rsidRPr="00D37BE2" w:rsidRDefault="00D15025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č.2</w:t>
      </w:r>
      <w:r w:rsidR="00CC11C4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D37BE2" w:rsidRPr="00D37BE2" w:rsidRDefault="00D37BE2" w:rsidP="00D37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017" w:rsidRPr="00D37BE2" w:rsidRDefault="00350017" w:rsidP="00D37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819" w:rsidRPr="00D37BE2" w:rsidRDefault="00BD4819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  <w:r w:rsidR="008D2C7E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D2C7E" w:rsidRPr="00D37BE2">
        <w:rPr>
          <w:rFonts w:ascii="Times New Roman" w:hAnsi="Times New Roman" w:cs="Times New Roman"/>
          <w:sz w:val="24"/>
          <w:szCs w:val="24"/>
        </w:rPr>
        <w:t xml:space="preserve">  </w:t>
      </w:r>
      <w:r w:rsidRPr="00D37BE2">
        <w:rPr>
          <w:rFonts w:ascii="Times New Roman" w:hAnsi="Times New Roman" w:cs="Times New Roman"/>
          <w:bCs/>
          <w:sz w:val="24"/>
          <w:szCs w:val="24"/>
        </w:rPr>
        <w:t>SoD Dotační poradenství, Výběrové řízení, Dotační monitoring</w:t>
      </w:r>
      <w:r w:rsidR="00D37BE2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B00377" w:rsidRPr="00D37BE2" w:rsidRDefault="00B00377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819" w:rsidRPr="00D37BE2" w:rsidRDefault="00BD4819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5A" w:rsidRPr="00D37BE2" w:rsidRDefault="00A55C5A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 xml:space="preserve">Před hlasováním </w:t>
      </w:r>
      <w:r w:rsidR="00B00377" w:rsidRPr="00D37BE2">
        <w:rPr>
          <w:rFonts w:ascii="Times New Roman" w:hAnsi="Times New Roman" w:cs="Times New Roman"/>
          <w:sz w:val="24"/>
          <w:szCs w:val="24"/>
        </w:rPr>
        <w:t>starosta požádal</w:t>
      </w:r>
      <w:r w:rsidRPr="00D37BE2">
        <w:rPr>
          <w:rFonts w:ascii="Times New Roman" w:hAnsi="Times New Roman" w:cs="Times New Roman"/>
          <w:sz w:val="24"/>
          <w:szCs w:val="24"/>
        </w:rPr>
        <w:t xml:space="preserve"> přítomné o vyjádření svých stanovisek</w:t>
      </w:r>
      <w:r w:rsidR="002D75E9">
        <w:rPr>
          <w:rFonts w:ascii="Times New Roman" w:hAnsi="Times New Roman" w:cs="Times New Roman"/>
          <w:sz w:val="24"/>
          <w:szCs w:val="24"/>
        </w:rPr>
        <w:t xml:space="preserve"> ke smlouvám, které měli zastupitelé před zasedáním k dispozici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504B6" w:rsidRPr="00D37BE2" w:rsidRDefault="00A55C5A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01CE5" w:rsidRPr="00701CE5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2D75E9">
        <w:rPr>
          <w:rFonts w:ascii="Times New Roman" w:hAnsi="Times New Roman" w:cs="Times New Roman"/>
          <w:sz w:val="24"/>
          <w:szCs w:val="24"/>
        </w:rPr>
        <w:t xml:space="preserve">uzavření </w:t>
      </w:r>
      <w:r w:rsidR="00701CE5" w:rsidRPr="00701CE5">
        <w:rPr>
          <w:rFonts w:ascii="Times New Roman" w:hAnsi="Times New Roman" w:cs="Times New Roman"/>
          <w:sz w:val="24"/>
          <w:szCs w:val="24"/>
        </w:rPr>
        <w:t>SoD se společností Glendale, s.r.o.</w:t>
      </w:r>
      <w:r w:rsidR="002F75A4">
        <w:rPr>
          <w:rFonts w:ascii="Times New Roman" w:hAnsi="Times New Roman" w:cs="Times New Roman"/>
          <w:sz w:val="24"/>
          <w:szCs w:val="24"/>
        </w:rPr>
        <w:t>, IČ:  29358175,</w:t>
      </w:r>
      <w:r w:rsidR="00701CE5" w:rsidRPr="00701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5E9">
        <w:rPr>
          <w:rFonts w:ascii="Times New Roman" w:hAnsi="Times New Roman" w:cs="Times New Roman"/>
          <w:sz w:val="24"/>
          <w:szCs w:val="24"/>
        </w:rPr>
        <w:t xml:space="preserve"> </w:t>
      </w:r>
      <w:r w:rsidR="00701CE5" w:rsidRPr="00701CE5">
        <w:rPr>
          <w:rFonts w:ascii="Times New Roman" w:hAnsi="Times New Roman" w:cs="Times New Roman"/>
          <w:sz w:val="24"/>
          <w:szCs w:val="24"/>
        </w:rPr>
        <w:t>na zajištění dotačního poradenství</w:t>
      </w:r>
      <w:r w:rsidR="00701CE5">
        <w:rPr>
          <w:rFonts w:ascii="Times New Roman" w:hAnsi="Times New Roman" w:cs="Times New Roman"/>
          <w:sz w:val="24"/>
          <w:szCs w:val="24"/>
        </w:rPr>
        <w:t xml:space="preserve">, </w:t>
      </w:r>
      <w:r w:rsidR="002D75E9">
        <w:rPr>
          <w:rFonts w:ascii="Times New Roman" w:hAnsi="Times New Roman" w:cs="Times New Roman"/>
          <w:sz w:val="24"/>
          <w:szCs w:val="24"/>
        </w:rPr>
        <w:t xml:space="preserve">uzavření </w:t>
      </w:r>
      <w:r w:rsidR="00701CE5">
        <w:rPr>
          <w:rFonts w:ascii="Times New Roman" w:hAnsi="Times New Roman" w:cs="Times New Roman"/>
          <w:sz w:val="24"/>
          <w:szCs w:val="24"/>
        </w:rPr>
        <w:t>SoD se společností GL Advisory, s.r.o.</w:t>
      </w:r>
      <w:r w:rsidR="002F75A4">
        <w:rPr>
          <w:rFonts w:ascii="Times New Roman" w:hAnsi="Times New Roman" w:cs="Times New Roman"/>
          <w:sz w:val="24"/>
          <w:szCs w:val="24"/>
        </w:rPr>
        <w:t>, IČ: 01737911,</w:t>
      </w:r>
      <w:r w:rsidR="00701CE5">
        <w:rPr>
          <w:rFonts w:ascii="Times New Roman" w:hAnsi="Times New Roman" w:cs="Times New Roman"/>
          <w:sz w:val="24"/>
          <w:szCs w:val="24"/>
        </w:rPr>
        <w:t xml:space="preserve"> na zajištění dotačního monitoringu</w:t>
      </w:r>
      <w:r w:rsidR="002F75A4">
        <w:rPr>
          <w:rFonts w:ascii="Times New Roman" w:hAnsi="Times New Roman" w:cs="Times New Roman"/>
          <w:sz w:val="24"/>
          <w:szCs w:val="24"/>
        </w:rPr>
        <w:t xml:space="preserve"> a </w:t>
      </w:r>
      <w:r w:rsidR="004D4147">
        <w:rPr>
          <w:rFonts w:ascii="Times New Roman" w:hAnsi="Times New Roman" w:cs="Times New Roman"/>
          <w:sz w:val="24"/>
          <w:szCs w:val="24"/>
        </w:rPr>
        <w:t xml:space="preserve">uzavření SoD </w:t>
      </w:r>
      <w:r w:rsidR="002F75A4">
        <w:rPr>
          <w:rFonts w:ascii="Times New Roman" w:hAnsi="Times New Roman" w:cs="Times New Roman"/>
          <w:sz w:val="24"/>
          <w:szCs w:val="24"/>
        </w:rPr>
        <w:t xml:space="preserve">se společností GL Advisory, s.r.o., IČ : 01737911, na zajištění výběrového řízení, vše na investiční akci Ekodvůr Bratčice a pověřuje starostu podpisem za obec Bratčice. </w:t>
      </w:r>
      <w:r w:rsidR="004D4147">
        <w:rPr>
          <w:rFonts w:ascii="Times New Roman" w:hAnsi="Times New Roman" w:cs="Times New Roman"/>
          <w:sz w:val="24"/>
          <w:szCs w:val="24"/>
        </w:rPr>
        <w:t>Návrhy smluv</w:t>
      </w:r>
      <w:r w:rsidR="00FA69CA">
        <w:rPr>
          <w:rFonts w:ascii="Times New Roman" w:hAnsi="Times New Roman" w:cs="Times New Roman"/>
          <w:sz w:val="24"/>
          <w:szCs w:val="24"/>
        </w:rPr>
        <w:t xml:space="preserve"> jsou</w:t>
      </w:r>
      <w:r w:rsidR="002F75A4">
        <w:rPr>
          <w:rFonts w:ascii="Times New Roman" w:hAnsi="Times New Roman" w:cs="Times New Roman"/>
          <w:sz w:val="24"/>
          <w:szCs w:val="24"/>
        </w:rPr>
        <w:t xml:space="preserve"> přílohou zápisu.</w:t>
      </w:r>
    </w:p>
    <w:p w:rsidR="00A55C5A" w:rsidRPr="00D37BE2" w:rsidRDefault="00A55C5A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4D414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>,</w:t>
      </w:r>
      <w:r w:rsidR="004D4147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proti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A55C5A" w:rsidRPr="00D37BE2" w:rsidRDefault="00A55C5A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č.3  bylo schváleno.</w:t>
      </w:r>
    </w:p>
    <w:p w:rsidR="00A647F8" w:rsidRPr="00D37BE2" w:rsidRDefault="00A647F8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E18" w:rsidRPr="00D37BE2" w:rsidRDefault="00BD4819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 5</w:t>
      </w:r>
      <w:r w:rsidR="00D44D4A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D3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F0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bCs/>
          <w:sz w:val="24"/>
          <w:szCs w:val="24"/>
        </w:rPr>
        <w:t>Žádost o odkoupení pozemku. Obci byla dne 2.9</w:t>
      </w:r>
      <w:r w:rsidR="00716AB2" w:rsidRPr="00D37BE2">
        <w:rPr>
          <w:rFonts w:ascii="Times New Roman" w:hAnsi="Times New Roman" w:cs="Times New Roman"/>
          <w:bCs/>
          <w:sz w:val="24"/>
          <w:szCs w:val="24"/>
        </w:rPr>
        <w:t>. 2015, panem Pavlem Šalplachtou</w:t>
      </w:r>
      <w:r w:rsidRPr="00D37BE2">
        <w:rPr>
          <w:rFonts w:ascii="Times New Roman" w:hAnsi="Times New Roman" w:cs="Times New Roman"/>
          <w:bCs/>
          <w:sz w:val="24"/>
          <w:szCs w:val="24"/>
        </w:rPr>
        <w:t>, doru</w:t>
      </w:r>
      <w:r w:rsidR="00716AB2" w:rsidRPr="00D37BE2">
        <w:rPr>
          <w:rFonts w:ascii="Times New Roman" w:hAnsi="Times New Roman" w:cs="Times New Roman"/>
          <w:bCs/>
          <w:sz w:val="24"/>
          <w:szCs w:val="24"/>
        </w:rPr>
        <w:t xml:space="preserve">čena žádost o odkoupení pozemku parc. č. 139/1, k.ú. Bratčice, ve vlastnictví obce, v sousedství jeho domu. </w:t>
      </w:r>
      <w:r w:rsidR="0057462F" w:rsidRPr="00D37BE2">
        <w:rPr>
          <w:rFonts w:ascii="Times New Roman" w:hAnsi="Times New Roman" w:cs="Times New Roman"/>
          <w:bCs/>
          <w:sz w:val="24"/>
          <w:szCs w:val="24"/>
        </w:rPr>
        <w:t>Jedná se o pozemek dlouhodobě užívaný jako zahrada o rozměrech 6 x 20 m a pozemek 6 x 10 m z</w:t>
      </w:r>
      <w:r w:rsidR="00B504B6">
        <w:rPr>
          <w:rFonts w:ascii="Times New Roman" w:hAnsi="Times New Roman" w:cs="Times New Roman"/>
          <w:bCs/>
          <w:sz w:val="24"/>
          <w:szCs w:val="24"/>
        </w:rPr>
        <w:t>atravněná cesta. Starosta navrhl, aby byla panu Šalplachtovi nabídnuta</w:t>
      </w:r>
      <w:r w:rsidR="0057462F" w:rsidRPr="00D37BE2">
        <w:rPr>
          <w:rFonts w:ascii="Times New Roman" w:hAnsi="Times New Roman" w:cs="Times New Roman"/>
          <w:bCs/>
          <w:sz w:val="24"/>
          <w:szCs w:val="24"/>
        </w:rPr>
        <w:t xml:space="preserve"> možnost uzavření pachtovní smlouvy.</w:t>
      </w:r>
    </w:p>
    <w:p w:rsidR="00BD4819" w:rsidRPr="00D37BE2" w:rsidRDefault="00BD4819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</w:t>
      </w:r>
      <w:r w:rsidR="00F475A2" w:rsidRPr="00D37BE2">
        <w:rPr>
          <w:rFonts w:ascii="Times New Roman" w:hAnsi="Times New Roman" w:cs="Times New Roman"/>
          <w:bCs/>
          <w:sz w:val="24"/>
          <w:szCs w:val="24"/>
        </w:rPr>
        <w:t xml:space="preserve"> všechny přítomné zastupitele, aby se vyjádřili.</w:t>
      </w:r>
      <w:r w:rsidR="004D4147">
        <w:rPr>
          <w:rFonts w:ascii="Times New Roman" w:hAnsi="Times New Roman" w:cs="Times New Roman"/>
          <w:bCs/>
          <w:sz w:val="24"/>
          <w:szCs w:val="24"/>
        </w:rPr>
        <w:t xml:space="preserve"> Na základě vyjádření p. Haramacha a diskusi ostatních zastupitelů byl starostou přednesen</w:t>
      </w:r>
    </w:p>
    <w:p w:rsidR="004D4147" w:rsidRPr="004D4147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D37B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4147">
        <w:rPr>
          <w:rFonts w:ascii="Times New Roman" w:hAnsi="Times New Roman" w:cs="Times New Roman"/>
          <w:sz w:val="24"/>
          <w:szCs w:val="24"/>
        </w:rPr>
        <w:t>Záměr zveřejnění propachtování části pozemku parc. č. 136/1 k. ú. Bratčice se odkládá na příští zasedání zastupitelstva s tím, že se starosta obce pověřuje prověřením možnosti propachtování navrhované části pozemku parc. č. 139/1 k.ú. Bratčice s ohledem na rozsah ochranného pásma vodního toku Lejtna na sousední parcele č. 34 k.ú. Bratčice</w:t>
      </w:r>
    </w:p>
    <w:p w:rsidR="00CC11C4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4D414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D6326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 w:rsidR="00313F11" w:rsidRPr="00D37BE2">
        <w:rPr>
          <w:rFonts w:ascii="Times New Roman" w:hAnsi="Times New Roman" w:cs="Times New Roman"/>
          <w:sz w:val="24"/>
          <w:szCs w:val="24"/>
        </w:rPr>
        <w:t>4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D37BE2" w:rsidRPr="00D37BE2" w:rsidRDefault="00D37BE2" w:rsidP="00D37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2DF" w:rsidRPr="00D37BE2" w:rsidRDefault="0057462F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 6</w:t>
      </w:r>
      <w:r w:rsidR="00D44D4A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bCs/>
          <w:sz w:val="24"/>
          <w:szCs w:val="24"/>
        </w:rPr>
        <w:t>Nabídka spolupráce školního poradenského pracoviště ZŠ Rajhrad</w:t>
      </w:r>
      <w:r w:rsidR="007F42DF" w:rsidRPr="00D37B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42DF" w:rsidRPr="00D37BE2">
        <w:rPr>
          <w:rFonts w:ascii="Times New Roman" w:hAnsi="Times New Roman" w:cs="Times New Roman"/>
          <w:sz w:val="24"/>
          <w:szCs w:val="24"/>
        </w:rPr>
        <w:t>V letošním školním roce je ve škole 5 žáků s doporučením z pedagogicko - psychologické poradny s různými formami podpory - 4 žáci z toho jsou se speciálními vzdělávacími potřebami.</w:t>
      </w:r>
    </w:p>
    <w:p w:rsidR="007F42DF" w:rsidRPr="00D37BE2" w:rsidRDefault="007F42DF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Speciální pedagog by se nevyužíval jen k péči o žáky integrované, ale i k dopomoci žákům, kteří podporu potřebují během výuky a jejich zákonní zástupci toto v loňském roce využívali. Spec. pedagog individuálně pracoval během vyučování s jednotlivými žáky v jídelně školy. V odpoledních hodinách by se nabízelo opět Doučování pro žáky – v loňském roce bylo přihlášeno 13 dětí, případně i velmi oblíbený kroužek Počteníčko, kde bylo přihlášeno 23 dětí. Toto by opět v plném rozsahu zajišťoval externí pracovník.</w:t>
      </w:r>
    </w:p>
    <w:p w:rsidR="0057462F" w:rsidRPr="00D37BE2" w:rsidRDefault="0057462F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8956FC" w:rsidRPr="00D37BE2">
        <w:rPr>
          <w:rFonts w:ascii="Times New Roman" w:hAnsi="Times New Roman" w:cs="Times New Roman"/>
          <w:sz w:val="24"/>
          <w:szCs w:val="24"/>
        </w:rPr>
        <w:t>z</w:t>
      </w:r>
      <w:r w:rsidR="00851B9F" w:rsidRPr="00D37BE2">
        <w:rPr>
          <w:rFonts w:ascii="Times New Roman" w:hAnsi="Times New Roman" w:cs="Times New Roman"/>
          <w:sz w:val="24"/>
          <w:szCs w:val="24"/>
        </w:rPr>
        <w:t>ast</w:t>
      </w:r>
      <w:r w:rsidR="0061568C" w:rsidRPr="00D37BE2">
        <w:rPr>
          <w:rFonts w:ascii="Times New Roman" w:hAnsi="Times New Roman" w:cs="Times New Roman"/>
          <w:sz w:val="24"/>
          <w:szCs w:val="24"/>
        </w:rPr>
        <w:t xml:space="preserve">upitelstvo obce schvaluje </w:t>
      </w:r>
      <w:r w:rsidR="007F42DF" w:rsidRPr="00D37BE2">
        <w:rPr>
          <w:rFonts w:ascii="Times New Roman" w:hAnsi="Times New Roman" w:cs="Times New Roman"/>
          <w:sz w:val="24"/>
          <w:szCs w:val="24"/>
        </w:rPr>
        <w:t xml:space="preserve">účast ZŠ a MŠ Bratčice, okres Brno – venkov, příspěvkové organizace ve výzvě </w:t>
      </w:r>
      <w:r w:rsidR="006208D1" w:rsidRPr="00D37BE2">
        <w:rPr>
          <w:rFonts w:ascii="Times New Roman" w:hAnsi="Times New Roman" w:cs="Times New Roman"/>
          <w:sz w:val="24"/>
          <w:szCs w:val="24"/>
        </w:rPr>
        <w:t>OP VVV – Operační pr</w:t>
      </w:r>
      <w:r w:rsidR="00F275B9">
        <w:rPr>
          <w:rFonts w:ascii="Times New Roman" w:hAnsi="Times New Roman" w:cs="Times New Roman"/>
          <w:sz w:val="24"/>
          <w:szCs w:val="24"/>
        </w:rPr>
        <w:t>ogram výzkum, vývoj a vzdělání, bez finanční spoluúčasti.</w:t>
      </w:r>
    </w:p>
    <w:p w:rsidR="00A55C5A" w:rsidRPr="00D37BE2" w:rsidRDefault="00A55C5A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</w:t>
      </w:r>
      <w:r w:rsidR="00B00377" w:rsidRPr="00D37BE2">
        <w:rPr>
          <w:rFonts w:ascii="Times New Roman" w:hAnsi="Times New Roman" w:cs="Times New Roman"/>
          <w:sz w:val="24"/>
          <w:szCs w:val="24"/>
        </w:rPr>
        <w:t xml:space="preserve"> starosta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B00377" w:rsidRPr="00D37BE2">
        <w:rPr>
          <w:rFonts w:ascii="Times New Roman" w:hAnsi="Times New Roman" w:cs="Times New Roman"/>
          <w:sz w:val="24"/>
          <w:szCs w:val="24"/>
        </w:rPr>
        <w:t>požádal</w:t>
      </w:r>
      <w:r w:rsidRPr="00D37BE2">
        <w:rPr>
          <w:rFonts w:ascii="Times New Roman" w:hAnsi="Times New Roman" w:cs="Times New Roman"/>
          <w:sz w:val="24"/>
          <w:szCs w:val="24"/>
        </w:rPr>
        <w:t xml:space="preserve"> přítomné o vyjádření svých stanovisek.</w:t>
      </w:r>
    </w:p>
    <w:p w:rsidR="00271067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4D414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>,</w:t>
      </w:r>
      <w:r w:rsidR="004D4147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proti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="00915727" w:rsidRPr="00D37BE2">
        <w:rPr>
          <w:rFonts w:ascii="Times New Roman" w:hAnsi="Times New Roman" w:cs="Times New Roman"/>
          <w:sz w:val="24"/>
          <w:szCs w:val="24"/>
        </w:rPr>
        <w:t>,</w:t>
      </w:r>
      <w:r w:rsidRPr="00D37BE2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620FD" w:rsidRPr="00D37BE2" w:rsidRDefault="00B620FD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č.5</w:t>
      </w:r>
      <w:r w:rsidR="00D15025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8C2DA8" w:rsidRPr="00D37BE2" w:rsidRDefault="008C2DA8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0FD" w:rsidRPr="00D37BE2" w:rsidRDefault="006208D1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 7</w:t>
      </w:r>
      <w:r w:rsidR="00D44D4A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Rozpočtové opatření č. 7/2015, starosta požádal pí. Schlesingerovou o seznámení zastupitelů s položkami 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návrhu </w:t>
      </w:r>
      <w:r w:rsidRPr="00D37BE2">
        <w:rPr>
          <w:rFonts w:ascii="Times New Roman" w:hAnsi="Times New Roman" w:cs="Times New Roman"/>
          <w:bCs/>
          <w:sz w:val="24"/>
          <w:szCs w:val="24"/>
        </w:rPr>
        <w:t>Rozpočtového opatření.</w:t>
      </w:r>
    </w:p>
    <w:p w:rsidR="003222F2" w:rsidRPr="00D37BE2" w:rsidRDefault="003222F2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DF2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</w:t>
      </w:r>
      <w:r w:rsidR="00A80DF2" w:rsidRPr="00D37BE2">
        <w:rPr>
          <w:rFonts w:ascii="Times New Roman" w:hAnsi="Times New Roman" w:cs="Times New Roman"/>
          <w:bCs/>
          <w:sz w:val="24"/>
          <w:szCs w:val="24"/>
        </w:rPr>
        <w:t> vyjádření stanoviska</w:t>
      </w:r>
      <w:r w:rsidR="00380AB9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A647F8" w:rsidRPr="00D37BE2" w:rsidRDefault="00A80DF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 xml:space="preserve"> Rozpočtové opatření č. 7/2015 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v předložené podobě</w:t>
      </w:r>
      <w:r w:rsidR="00FA69CA">
        <w:rPr>
          <w:rFonts w:ascii="Times New Roman" w:hAnsi="Times New Roman" w:cs="Times New Roman"/>
          <w:bCs/>
          <w:sz w:val="24"/>
          <w:szCs w:val="24"/>
        </w:rPr>
        <w:t>, která je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 xml:space="preserve"> přílohou zápisu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8C2DA8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4D414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="001A57CB" w:rsidRPr="00D37BE2">
        <w:rPr>
          <w:rFonts w:ascii="Times New Roman" w:hAnsi="Times New Roman" w:cs="Times New Roman"/>
          <w:sz w:val="24"/>
          <w:szCs w:val="24"/>
        </w:rPr>
        <w:t>.</w:t>
      </w:r>
    </w:p>
    <w:p w:rsidR="00120CAF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 w:rsidR="00B620FD" w:rsidRPr="00D37BE2">
        <w:rPr>
          <w:rFonts w:ascii="Times New Roman" w:hAnsi="Times New Roman" w:cs="Times New Roman"/>
          <w:sz w:val="24"/>
          <w:szCs w:val="24"/>
        </w:rPr>
        <w:t>í č.6</w:t>
      </w:r>
      <w:r w:rsidR="008C2DA8" w:rsidRPr="00D37BE2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120CAF" w:rsidRPr="00D37BE2" w:rsidRDefault="00120CAF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E1C" w:rsidRPr="00D37BE2" w:rsidRDefault="006208D1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AD 8</w:t>
      </w:r>
      <w:r w:rsidR="002B3A04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E12EE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bCs/>
          <w:sz w:val="24"/>
          <w:szCs w:val="24"/>
        </w:rPr>
        <w:t>Různé</w:t>
      </w:r>
    </w:p>
    <w:p w:rsidR="00636E1C" w:rsidRPr="00D37BE2" w:rsidRDefault="00636E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51C" w:rsidRPr="00D37BE2" w:rsidRDefault="00CB7A34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Socha s</w:t>
      </w:r>
      <w:r w:rsidR="00636E1C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v. Florián</w:t>
      </w: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rozhodnutí Ministerstva kultury o poskytnutí příspěvku na obnovu nemovité kulturní památky – Socha sv. Floriána v Bratčicích, re</w:t>
      </w:r>
      <w:r w:rsidR="00FA69CA">
        <w:rPr>
          <w:rFonts w:ascii="Times New Roman" w:hAnsi="Times New Roman" w:cs="Times New Roman"/>
          <w:bCs/>
          <w:sz w:val="24"/>
          <w:szCs w:val="24"/>
        </w:rPr>
        <w:t>j</w:t>
      </w:r>
      <w:r w:rsidRPr="00D37BE2">
        <w:rPr>
          <w:rFonts w:ascii="Times New Roman" w:hAnsi="Times New Roman" w:cs="Times New Roman"/>
          <w:bCs/>
          <w:sz w:val="24"/>
          <w:szCs w:val="24"/>
        </w:rPr>
        <w:t>stř.č. ÚSKP 10497/7-84193, k.ú. Bratčice. Účelový finanční příspěvek je poskytnut ve výši 58.000,-Kč. Zhotovitel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>em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restaurování sochy byl zastupitelstvem obce schválen Mga. Jiří Marek, se kterým byla </w:t>
      </w:r>
      <w:r w:rsidR="004D4147">
        <w:rPr>
          <w:rFonts w:ascii="Times New Roman" w:hAnsi="Times New Roman" w:cs="Times New Roman"/>
          <w:bCs/>
          <w:sz w:val="24"/>
          <w:szCs w:val="24"/>
        </w:rPr>
        <w:t>uzavřena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SoD.</w:t>
      </w:r>
    </w:p>
    <w:p w:rsidR="005C051C" w:rsidRPr="00D37BE2" w:rsidRDefault="005C05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E1C" w:rsidRPr="00D37BE2" w:rsidRDefault="005C05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 xml:space="preserve">Zastupitelstvo bere na vědomí. </w:t>
      </w:r>
    </w:p>
    <w:p w:rsidR="005C051C" w:rsidRPr="00D37BE2" w:rsidRDefault="005C051C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E1C" w:rsidRPr="00D37BE2" w:rsidRDefault="00636E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Spisový a skartační řád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– ke schválení je předložen </w:t>
      </w:r>
      <w:r w:rsidR="004D4147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>Spisov</w:t>
      </w:r>
      <w:r w:rsidR="004D4147">
        <w:rPr>
          <w:rFonts w:ascii="Times New Roman" w:hAnsi="Times New Roman" w:cs="Times New Roman"/>
          <w:bCs/>
          <w:sz w:val="24"/>
          <w:szCs w:val="24"/>
        </w:rPr>
        <w:t>ého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a skartační</w:t>
      </w:r>
      <w:r w:rsidR="004D4147">
        <w:rPr>
          <w:rFonts w:ascii="Times New Roman" w:hAnsi="Times New Roman" w:cs="Times New Roman"/>
          <w:bCs/>
          <w:sz w:val="24"/>
          <w:szCs w:val="24"/>
        </w:rPr>
        <w:t>ho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řád</w:t>
      </w:r>
      <w:r w:rsidR="004D4147">
        <w:rPr>
          <w:rFonts w:ascii="Times New Roman" w:hAnsi="Times New Roman" w:cs="Times New Roman"/>
          <w:bCs/>
          <w:sz w:val="24"/>
          <w:szCs w:val="24"/>
        </w:rPr>
        <w:t>u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>, který byl zastupitelům zaslán.</w:t>
      </w:r>
    </w:p>
    <w:p w:rsidR="005C051C" w:rsidRPr="00D37BE2" w:rsidRDefault="005C05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51C" w:rsidRPr="00D37BE2" w:rsidRDefault="005C051C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881F0D" w:rsidRDefault="00881F0D" w:rsidP="00D37B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F0D" w:rsidRDefault="00881F0D" w:rsidP="00D37B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9CA" w:rsidRPr="00881F0D" w:rsidRDefault="005C051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 </w:t>
      </w:r>
      <w:r w:rsidRPr="00D37BE2">
        <w:rPr>
          <w:rFonts w:ascii="Times New Roman" w:hAnsi="Times New Roman" w:cs="Times New Roman"/>
          <w:sz w:val="24"/>
          <w:szCs w:val="24"/>
        </w:rPr>
        <w:t>zastupitelstvo obce schvaluje Spisový a skartační řád</w:t>
      </w:r>
      <w:r w:rsidR="00A70E10">
        <w:rPr>
          <w:rFonts w:ascii="Times New Roman" w:hAnsi="Times New Roman" w:cs="Times New Roman"/>
          <w:sz w:val="24"/>
          <w:szCs w:val="24"/>
        </w:rPr>
        <w:t xml:space="preserve"> obce Bratčice</w:t>
      </w:r>
      <w:r w:rsidRPr="00D37BE2">
        <w:rPr>
          <w:rFonts w:ascii="Times New Roman" w:hAnsi="Times New Roman" w:cs="Times New Roman"/>
          <w:sz w:val="24"/>
          <w:szCs w:val="24"/>
        </w:rPr>
        <w:t xml:space="preserve"> v předložené podobě.</w:t>
      </w:r>
    </w:p>
    <w:p w:rsidR="005C051C" w:rsidRPr="00D37BE2" w:rsidRDefault="005C051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4D4147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4D4147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5C051C" w:rsidRPr="00D37BE2" w:rsidRDefault="00D37BE2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č.7</w:t>
      </w:r>
      <w:r w:rsidR="005C051C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636E1C" w:rsidRPr="00D37BE2" w:rsidRDefault="00636E1C" w:rsidP="00881F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F1AE2" w:rsidRDefault="00636E1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Revokování usnesení z minulého zastupitelstva č. 9, služebnost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– pro podpis smluv služebnosti pro „Vodovod Bratčice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napojení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 xml:space="preserve"> na SV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Dolní Kounice – Mělčany“ je po upřesnění dotčených pozemků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 xml:space="preserve"> Katastrálním úřadem Jihomoravského kraje,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 Okresním pracovištěm Brno –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 xml:space="preserve"> venkov, 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 xml:space="preserve">nutno 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 xml:space="preserve">revokovat usnesení zastupitelstva obce Bratčice, ze dne 27.8. 2015, 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>usnesení č. 9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kde jsou, uvedeny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 xml:space="preserve"> pozemky parc. č. 480, 332/10, 33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 xml:space="preserve">2/12, 332/11, a 332/9 vše kat. 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>ú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>z</w:t>
      </w:r>
      <w:r w:rsidR="000A1320" w:rsidRPr="00D37BE2">
        <w:rPr>
          <w:rFonts w:ascii="Times New Roman" w:hAnsi="Times New Roman" w:cs="Times New Roman"/>
          <w:bCs/>
          <w:sz w:val="24"/>
          <w:szCs w:val="24"/>
        </w:rPr>
        <w:t xml:space="preserve">. Mělčany u Ivančic, obec Mělčany a 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>okres Brno – venkov. Obec Bratčice je vedena jako osoba oprávněná, majitelé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těchto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 xml:space="preserve"> pozemků jako osoby z této služebnosti povinné, podle předložených návrhů. Nově identifikované pozemky ke zřízení služebnosti 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inženýrské sítě pro toto dílo 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>jsou parc. č. 480, 332/1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a 906</w:t>
      </w:r>
      <w:r w:rsidR="00BF1AE2" w:rsidRPr="00D37BE2">
        <w:rPr>
          <w:rFonts w:ascii="Times New Roman" w:hAnsi="Times New Roman" w:cs="Times New Roman"/>
          <w:bCs/>
          <w:sz w:val="24"/>
          <w:szCs w:val="24"/>
        </w:rPr>
        <w:t xml:space="preserve">, vše k.ú. Mělčany u Ivančic.  </w:t>
      </w:r>
    </w:p>
    <w:p w:rsidR="00D37BE2" w:rsidRPr="00D37BE2" w:rsidRDefault="00D37BE2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AE2" w:rsidRPr="00D37BE2" w:rsidRDefault="00BF1AE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Před hlasováním starosta dal přítomným možnost se vyjádřit</w:t>
      </w:r>
    </w:p>
    <w:p w:rsidR="00BF1AE2" w:rsidRPr="00D37BE2" w:rsidRDefault="00BF1AE2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Zastupitelstvo obce 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mění usnesení č. 9 přijaté na 10.zasedání zastupitelstva dne 27.8.205 tak, že </w:t>
      </w:r>
      <w:r w:rsidRPr="00D37BE2">
        <w:rPr>
          <w:rFonts w:ascii="Times New Roman" w:hAnsi="Times New Roman" w:cs="Times New Roman"/>
          <w:bCs/>
          <w:sz w:val="24"/>
          <w:szCs w:val="24"/>
        </w:rPr>
        <w:t>schvaluje</w:t>
      </w: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uzavření Smluv o zřízení služebnosti inženýrské sítě pro Obec Bratčice jako aktuální vlastnicí příslušné části propojovacího vodovodního řadu jako součásti stavby </w:t>
      </w:r>
      <w:r w:rsidR="00A70E10">
        <w:rPr>
          <w:rFonts w:ascii="Times New Roman" w:hAnsi="Times New Roman" w:cs="Times New Roman"/>
          <w:bCs/>
          <w:sz w:val="24"/>
          <w:szCs w:val="24"/>
        </w:rPr>
        <w:t>„</w:t>
      </w:r>
      <w:r w:rsidRPr="00D37BE2">
        <w:rPr>
          <w:rFonts w:ascii="Times New Roman" w:hAnsi="Times New Roman" w:cs="Times New Roman"/>
          <w:bCs/>
          <w:sz w:val="24"/>
          <w:szCs w:val="24"/>
        </w:rPr>
        <w:t>Vodovod Bratčice – napojení na SV Dolní Kounice – Mělčany</w:t>
      </w:r>
      <w:r w:rsidR="00A70E10">
        <w:rPr>
          <w:rFonts w:ascii="Times New Roman" w:hAnsi="Times New Roman" w:cs="Times New Roman"/>
          <w:bCs/>
          <w:sz w:val="24"/>
          <w:szCs w:val="24"/>
        </w:rPr>
        <w:t>“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jako osobu z této služebnosti oprávněnou a vlastníky pozemků parc. č. 480</w:t>
      </w:r>
      <w:r w:rsidR="00350017" w:rsidRPr="00D37B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0A0">
        <w:rPr>
          <w:rFonts w:ascii="Times New Roman" w:hAnsi="Times New Roman" w:cs="Times New Roman"/>
          <w:bCs/>
          <w:sz w:val="24"/>
          <w:szCs w:val="24"/>
        </w:rPr>
        <w:t>332/1 a 906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vše kat. úz. Mělčany u Ivančic, obec Mělčany a okres Brno – venkov KN jako osobami z</w:t>
      </w:r>
      <w:r w:rsidR="00E410A0">
        <w:rPr>
          <w:rFonts w:ascii="Times New Roman" w:hAnsi="Times New Roman" w:cs="Times New Roman"/>
          <w:bCs/>
          <w:sz w:val="24"/>
          <w:szCs w:val="24"/>
        </w:rPr>
        <w:t> této služebnosti povinnými Obci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Bratčice podle předložených návrhů a pověřuje starostu jejich podpisem za obec Bratčice.</w:t>
      </w:r>
    </w:p>
    <w:p w:rsidR="00BF1AE2" w:rsidRPr="00D37BE2" w:rsidRDefault="00BF1AE2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 </w:t>
      </w:r>
      <w:r w:rsidR="00E410A0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E410A0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E410A0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F1AE2" w:rsidRPr="00D37BE2" w:rsidRDefault="00D37BE2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č.8</w:t>
      </w:r>
      <w:r w:rsidR="00BF1AE2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BF1AE2" w:rsidRDefault="00BF1AE2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2F59" w:rsidRDefault="00A52F59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F59">
        <w:rPr>
          <w:rFonts w:ascii="Times New Roman" w:hAnsi="Times New Roman" w:cs="Times New Roman"/>
          <w:b/>
          <w:bCs/>
          <w:sz w:val="24"/>
          <w:szCs w:val="24"/>
          <w:u w:val="single"/>
        </w:rPr>
        <w:t>Záměr směny pozemků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obci bylo doručeno vyrozumění o provedeném vkladu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vlastnického práva obce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</w:rPr>
        <w:t xml:space="preserve"> pozemku parc. č. 2640, k.ú. Bratčice a 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k </w:t>
      </w:r>
      <w:r>
        <w:rPr>
          <w:rFonts w:ascii="Times New Roman" w:hAnsi="Times New Roman" w:cs="Times New Roman"/>
          <w:bCs/>
          <w:sz w:val="24"/>
          <w:szCs w:val="24"/>
        </w:rPr>
        <w:t>pozemku zjednodušené evidence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parc. č.</w:t>
      </w:r>
      <w:r>
        <w:rPr>
          <w:rFonts w:ascii="Times New Roman" w:hAnsi="Times New Roman" w:cs="Times New Roman"/>
          <w:bCs/>
          <w:sz w:val="24"/>
          <w:szCs w:val="24"/>
        </w:rPr>
        <w:t xml:space="preserve"> 458</w:t>
      </w:r>
      <w:r w:rsidR="00A70E10">
        <w:rPr>
          <w:rFonts w:ascii="Times New Roman" w:hAnsi="Times New Roman" w:cs="Times New Roman"/>
          <w:bCs/>
          <w:sz w:val="24"/>
          <w:szCs w:val="24"/>
        </w:rPr>
        <w:t>, k.ú. Bratčice</w:t>
      </w:r>
      <w:r>
        <w:rPr>
          <w:rFonts w:ascii="Times New Roman" w:hAnsi="Times New Roman" w:cs="Times New Roman"/>
          <w:bCs/>
          <w:sz w:val="24"/>
          <w:szCs w:val="24"/>
        </w:rPr>
        <w:t xml:space="preserve"> (PK). Je tedy možno přistoupit ke směně po</w:t>
      </w:r>
      <w:r w:rsidR="00CE5FB1">
        <w:rPr>
          <w:rFonts w:ascii="Times New Roman" w:hAnsi="Times New Roman" w:cs="Times New Roman"/>
          <w:bCs/>
          <w:sz w:val="24"/>
          <w:szCs w:val="24"/>
        </w:rPr>
        <w:t>zemků. Starosta informoval zastupitele, že budou</w:t>
      </w:r>
      <w:r>
        <w:rPr>
          <w:rFonts w:ascii="Times New Roman" w:hAnsi="Times New Roman" w:cs="Times New Roman"/>
          <w:bCs/>
          <w:sz w:val="24"/>
          <w:szCs w:val="24"/>
        </w:rPr>
        <w:t xml:space="preserve"> vyvěšeny záměry směny části pozemku parc. č. 2640, k.ú. Bratčice, orná půda, ve vlastnictví obce, cca 1.100 m2 a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částí</w:t>
      </w:r>
      <w:r>
        <w:rPr>
          <w:rFonts w:ascii="Times New Roman" w:hAnsi="Times New Roman" w:cs="Times New Roman"/>
          <w:bCs/>
          <w:sz w:val="24"/>
          <w:szCs w:val="24"/>
        </w:rPr>
        <w:t xml:space="preserve"> pozemků parc. č. 139/1, 139/4 a 139/5, k.ú. Bratčice, plocha ostatní, cca 80 m2. Následně je možno zadat geodetické zaměření pozemků</w:t>
      </w:r>
      <w:r w:rsidR="00CE5FB1">
        <w:rPr>
          <w:rFonts w:ascii="Times New Roman" w:hAnsi="Times New Roman" w:cs="Times New Roman"/>
          <w:bCs/>
          <w:sz w:val="24"/>
          <w:szCs w:val="24"/>
        </w:rPr>
        <w:t>. Znalecký posudek k ocenění pozemků parc. č. 139/1, 139/4 a 139/5, k.ú. Bratčice, bude doručen do konce tohoto týdne.</w:t>
      </w:r>
    </w:p>
    <w:p w:rsidR="00CE5FB1" w:rsidRDefault="00CE5FB1" w:rsidP="00CE5F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FB1" w:rsidRPr="00D37BE2" w:rsidRDefault="00CE5FB1" w:rsidP="00CE5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CE5FB1" w:rsidRDefault="00CE5FB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F0D" w:rsidRDefault="00881F0D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1F0D" w:rsidRDefault="00881F0D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Přípis pí. Ptáčkov</w:t>
      </w:r>
      <w:r w:rsidR="00A70E10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 xml:space="preserve"> žádost o projednání Stížnosti na chování rodiče v prostorách MŠ Bratčice ze dne 8.9. 2015 zastupitelstvem obce. Stížnost byla před zasedáním zastupitelstva obce starostou postoupena zastupitelům. Stížnost byla projednána s ředitelkou ZŠ a MŠ Bratčice</w:t>
      </w:r>
      <w:r w:rsidR="00A70E10">
        <w:rPr>
          <w:rFonts w:ascii="Times New Roman" w:hAnsi="Times New Roman" w:cs="Times New Roman"/>
          <w:bCs/>
          <w:sz w:val="24"/>
          <w:szCs w:val="24"/>
        </w:rPr>
        <w:t>, p.o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10A0">
        <w:rPr>
          <w:rFonts w:ascii="Times New Roman" w:hAnsi="Times New Roman" w:cs="Times New Roman"/>
          <w:bCs/>
          <w:sz w:val="24"/>
          <w:szCs w:val="24"/>
        </w:rPr>
        <w:t>S ohledem na  projednávání této věci Policií ČR k oznámení pí. Ptáčkové není tato záležitost v kompetenci obce jako zřizovatelky ZŠ a MŠ Bratčice, okres Brno-venkov, p.o.</w:t>
      </w:r>
    </w:p>
    <w:p w:rsidR="0081294D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94D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CE5FB1" w:rsidRPr="00881F0D" w:rsidRDefault="006208D1" w:rsidP="00881F0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CE5FB1" w:rsidRDefault="00CE5FB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6208D1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zdání se odměny zastupitele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p. Pavel Janek, Dis. Je z pracovních důvodů v zahraničí. Z tohoto důvodu omlouvá svoji nepřítomnost a zároveň doručil čestné prohlášení, na jehož základě se zříká odměny zastupitele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za dobu od 1.9. 2015</w:t>
      </w:r>
      <w:r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81294D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94D" w:rsidRPr="00D37BE2" w:rsidRDefault="00CE5FB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bere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 xml:space="preserve"> na vědomí.</w:t>
      </w:r>
    </w:p>
    <w:p w:rsidR="0081294D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ZŠ a MŠ Bratčice –</w:t>
      </w:r>
      <w:r w:rsidR="006208D1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poděkování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 xml:space="preserve"> – ředitelka ZŠ a MŠ Bratčice doručila písemné poděkování JUDr. Petru Schlesingerovi, zastupiteli obce, za 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 xml:space="preserve">bezplatnou právní pomoc při </w:t>
      </w:r>
      <w:r w:rsidR="00A70E10">
        <w:rPr>
          <w:rFonts w:ascii="Times New Roman" w:hAnsi="Times New Roman" w:cs="Times New Roman"/>
          <w:bCs/>
          <w:sz w:val="24"/>
          <w:szCs w:val="24"/>
        </w:rPr>
        <w:t>vypořádání nákladů na</w:t>
      </w:r>
      <w:r w:rsidR="00FA6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>odstranění škody na budově čp. 166</w:t>
      </w:r>
      <w:r w:rsidR="00A70E10">
        <w:rPr>
          <w:rFonts w:ascii="Times New Roman" w:hAnsi="Times New Roman" w:cs="Times New Roman"/>
          <w:bCs/>
          <w:sz w:val="24"/>
          <w:szCs w:val="24"/>
        </w:rPr>
        <w:t xml:space="preserve"> v Bratčicích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Škola</w:t>
      </w:r>
      <w:r w:rsidR="00FA6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budova č.p. 69 v Bratčicích – </w:t>
      </w: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nájemní smlouva tělocvična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 xml:space="preserve"> – Smlouva s p. Petrem Němcem, bytem Pod Trojicí 914, 665 01 Rosice. </w:t>
      </w:r>
      <w:r w:rsidR="00E410A0">
        <w:rPr>
          <w:rFonts w:ascii="Times New Roman" w:hAnsi="Times New Roman" w:cs="Times New Roman"/>
          <w:bCs/>
          <w:sz w:val="24"/>
          <w:szCs w:val="24"/>
        </w:rPr>
        <w:t>Byla uzavřena i v minulém školním roce.</w:t>
      </w: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7BE2" w:rsidRDefault="00D37BE2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Pozvánka na školení metodika veřejných sbírek</w:t>
      </w: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7140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514D48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ZŠ a MŠ schůzka k rozšíření kapacity se společností zabývající se dotačním poradenstvím Eurovision, a.s. </w:t>
      </w:r>
      <w:r w:rsidR="00514D48">
        <w:rPr>
          <w:rFonts w:ascii="Times New Roman" w:hAnsi="Times New Roman" w:cs="Times New Roman"/>
          <w:bCs/>
          <w:sz w:val="24"/>
          <w:szCs w:val="24"/>
        </w:rPr>
        <w:t>– jednání se společností poskytující dotační poradenství. Stanoven harmonogram nutných kroků směřujících k analýze dostupnosti finančních prostředků pro dotační projekt rozšíření kapacity MŠ a ZŠ.</w:t>
      </w:r>
    </w:p>
    <w:p w:rsidR="006208D1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69CA" w:rsidRPr="00FA69CA" w:rsidRDefault="00FA69C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bere na vědomí</w:t>
      </w:r>
    </w:p>
    <w:p w:rsidR="00D67140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7140" w:rsidRPr="00D67140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140">
        <w:rPr>
          <w:rFonts w:ascii="Times New Roman" w:hAnsi="Times New Roman" w:cs="Times New Roman"/>
          <w:b/>
          <w:bCs/>
          <w:sz w:val="24"/>
          <w:szCs w:val="24"/>
          <w:u w:val="single"/>
        </w:rPr>
        <w:t>Swiss life select – nabídka finančních produktů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nabídka byla zaslána zastupitelům.</w:t>
      </w:r>
    </w:p>
    <w:p w:rsidR="00D67140" w:rsidRPr="00D37BE2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7140" w:rsidRDefault="00D67140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Výstava Vilda Jakš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 xml:space="preserve"> – výstavu po obsahové stránce zajišťuje p. Mgr. Lukáš Kratochvíl. Výstava se bude skládat z 18 ks panelů formátu A1, 3D předmětů, buletinu k výstavě. Slavnostní zahájení výstavy proběhne dne 21.11. 2015, v sále bývalého pohostinství na Bahně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čp. 26 v Bratčicích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>, součástí výstavy bu</w:t>
      </w:r>
      <w:r w:rsidR="00FB50B6">
        <w:rPr>
          <w:rFonts w:ascii="Times New Roman" w:hAnsi="Times New Roman" w:cs="Times New Roman"/>
          <w:bCs/>
          <w:sz w:val="24"/>
          <w:szCs w:val="24"/>
        </w:rPr>
        <w:t>de doprovodný program. Panely budou následně využity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 xml:space="preserve"> pro instalaci stálé výstavy.</w:t>
      </w: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6208D1" w:rsidRPr="00D37BE2" w:rsidRDefault="006208D1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FA9" w:rsidRDefault="00514D48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KORDIS JMK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zastupitelstvo Jihomoravského kraje schválilo na svém 21. </w:t>
      </w:r>
      <w:r w:rsidR="00E410A0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asedání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9C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E410A0">
        <w:rPr>
          <w:rFonts w:ascii="Times New Roman" w:hAnsi="Times New Roman" w:cs="Times New Roman"/>
          <w:bCs/>
          <w:sz w:val="24"/>
          <w:szCs w:val="24"/>
        </w:rPr>
        <w:t>17.9.2015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výši finančního příspěvku obcí do Fondu IDS pro rok 2016 a roky následující</w:t>
      </w:r>
      <w:r w:rsidR="00E410A0">
        <w:rPr>
          <w:rFonts w:ascii="Times New Roman" w:hAnsi="Times New Roman" w:cs="Times New Roman"/>
          <w:bCs/>
          <w:sz w:val="24"/>
          <w:szCs w:val="24"/>
        </w:rPr>
        <w:t xml:space="preserve"> ve výši</w:t>
      </w:r>
      <w:r>
        <w:rPr>
          <w:rFonts w:ascii="Times New Roman" w:hAnsi="Times New Roman" w:cs="Times New Roman"/>
          <w:bCs/>
          <w:sz w:val="24"/>
          <w:szCs w:val="24"/>
        </w:rPr>
        <w:t xml:space="preserve"> 50,- Kč na jednoho obyvatele/rok.</w:t>
      </w:r>
    </w:p>
    <w:p w:rsidR="002516C6" w:rsidRPr="00514D48" w:rsidRDefault="002516C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6C6" w:rsidRPr="00D37BE2" w:rsidRDefault="002516C6" w:rsidP="00251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774CD3" w:rsidRDefault="00774CD3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10A0" w:rsidRPr="009D7F5A" w:rsidRDefault="00E410A0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4D48" w:rsidRPr="002516C6" w:rsidRDefault="002516C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Výroční zpráva </w:t>
      </w:r>
      <w:r w:rsidR="00FA6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Základní a Mateřské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školy za rok 2014/2015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zpráva je zastupitelům dispozici </w:t>
      </w:r>
    </w:p>
    <w:p w:rsidR="00514D48" w:rsidRDefault="00514D48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16C6" w:rsidRPr="00D37BE2" w:rsidRDefault="002516C6" w:rsidP="00251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Zastupitelstvo bere na vědomí.</w:t>
      </w:r>
    </w:p>
    <w:p w:rsidR="00514D48" w:rsidRDefault="00514D48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19D6" w:rsidRDefault="004119D6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19D6" w:rsidRDefault="004119D6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22B" w:rsidRDefault="00435979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 w:rsidR="00B0287C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110482"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10482" w:rsidRPr="009D7F5A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BE2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Paní Ing. Jersenská informovala o tom, že v pátek 2.10.2015 proběhne 1. Kroužek zájemců o keramické práce v objektu bývalé fary čp. 104 v Bratčicích.</w:t>
      </w: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na vědomí</w:t>
      </w: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předložil aktuální projekt stavby Ekodvora na pozemku parc. č. 553/16 k.ú. Bratčice – výkres situace.</w:t>
      </w: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287C" w:rsidRDefault="00B0287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na vědomí.</w:t>
      </w:r>
    </w:p>
    <w:p w:rsidR="00D37BE2" w:rsidRPr="009D7F5A" w:rsidRDefault="00D37BE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A9D" w:rsidRPr="009D7F5A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A9D" w:rsidRPr="009D7F5A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EB35D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ukončil jednání v</w:t>
      </w:r>
      <w:r w:rsidR="00B0287C">
        <w:rPr>
          <w:rFonts w:ascii="Times New Roman" w:hAnsi="Times New Roman" w:cs="Times New Roman"/>
          <w:bCs/>
          <w:sz w:val="24"/>
          <w:szCs w:val="24"/>
        </w:rPr>
        <w:t> 19.40</w:t>
      </w:r>
      <w:r w:rsidR="001F2A7F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Zapsal : </w:t>
      </w:r>
      <w:r w:rsidR="00B0287C">
        <w:rPr>
          <w:rFonts w:ascii="Times New Roman" w:hAnsi="Times New Roman" w:cs="Times New Roman"/>
          <w:bCs/>
          <w:sz w:val="24"/>
          <w:szCs w:val="24"/>
        </w:rPr>
        <w:t xml:space="preserve">JUDr. Petr Schlesinger               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B0287C">
        <w:rPr>
          <w:rFonts w:ascii="Times New Roman" w:hAnsi="Times New Roman" w:cs="Times New Roman"/>
          <w:bCs/>
          <w:sz w:val="24"/>
          <w:szCs w:val="24"/>
        </w:rPr>
        <w:t>4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0</w:t>
      </w:r>
      <w:r w:rsidR="00B0287C">
        <w:rPr>
          <w:rFonts w:ascii="Times New Roman" w:hAnsi="Times New Roman" w:cs="Times New Roman"/>
          <w:bCs/>
          <w:sz w:val="24"/>
          <w:szCs w:val="24"/>
        </w:rPr>
        <w:t>9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 ………………</w:t>
      </w:r>
      <w:r w:rsidR="00B0287C">
        <w:rPr>
          <w:rFonts w:ascii="Times New Roman" w:hAnsi="Times New Roman" w:cs="Times New Roman"/>
          <w:bCs/>
          <w:sz w:val="24"/>
          <w:szCs w:val="24"/>
        </w:rPr>
        <w:t>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B0287C">
        <w:rPr>
          <w:rFonts w:ascii="Times New Roman" w:hAnsi="Times New Roman" w:cs="Times New Roman"/>
          <w:bCs/>
          <w:sz w:val="24"/>
          <w:szCs w:val="24"/>
        </w:rPr>
        <w:t>Bc. Petr Haramach, MBA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EF78DB">
        <w:rPr>
          <w:rFonts w:ascii="Times New Roman" w:hAnsi="Times New Roman" w:cs="Times New Roman"/>
          <w:bCs/>
          <w:sz w:val="24"/>
          <w:szCs w:val="24"/>
        </w:rPr>
        <w:t xml:space="preserve">  24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>.0</w:t>
      </w:r>
      <w:r w:rsidR="00EF78DB">
        <w:rPr>
          <w:rFonts w:ascii="Times New Roman" w:hAnsi="Times New Roman" w:cs="Times New Roman"/>
          <w:bCs/>
          <w:sz w:val="24"/>
          <w:szCs w:val="24"/>
        </w:rPr>
        <w:t>9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B0287C">
        <w:rPr>
          <w:rFonts w:ascii="Times New Roman" w:hAnsi="Times New Roman" w:cs="Times New Roman"/>
          <w:bCs/>
          <w:sz w:val="24"/>
          <w:szCs w:val="24"/>
        </w:rPr>
        <w:t xml:space="preserve"> Lubomír Ondra</w:t>
      </w:r>
      <w:r w:rsidR="00B0287C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1CF6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EF78DB">
        <w:rPr>
          <w:rFonts w:ascii="Times New Roman" w:hAnsi="Times New Roman" w:cs="Times New Roman"/>
          <w:bCs/>
          <w:sz w:val="24"/>
          <w:szCs w:val="24"/>
        </w:rPr>
        <w:t>4</w:t>
      </w:r>
      <w:r w:rsidRPr="009D7F5A">
        <w:rPr>
          <w:rFonts w:ascii="Times New Roman" w:hAnsi="Times New Roman" w:cs="Times New Roman"/>
          <w:bCs/>
          <w:sz w:val="24"/>
          <w:szCs w:val="24"/>
        </w:rPr>
        <w:t>.0</w:t>
      </w:r>
      <w:r w:rsidR="00EF78DB">
        <w:rPr>
          <w:rFonts w:ascii="Times New Roman" w:hAnsi="Times New Roman" w:cs="Times New Roman"/>
          <w:bCs/>
          <w:sz w:val="24"/>
          <w:szCs w:val="24"/>
        </w:rPr>
        <w:t>9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CF7292" w:rsidRDefault="00CF729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F0D" w:rsidRPr="009D7F5A" w:rsidRDefault="00881F0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9E3FA9" w:rsidRPr="001F22AD" w:rsidRDefault="008E5A8C" w:rsidP="001F22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1F22AD" w:rsidRDefault="001F22AD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1244B" w:rsidRDefault="0011244B" w:rsidP="00EF78DB">
      <w:pPr>
        <w:spacing w:line="240" w:lineRule="auto"/>
        <w:rPr>
          <w:rFonts w:ascii="Times New Roman" w:hAnsi="Times New Roman" w:cs="Times New Roman"/>
          <w:b/>
        </w:rPr>
      </w:pPr>
    </w:p>
    <w:p w:rsidR="00514D48" w:rsidRDefault="00514D48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U s n e s e n í</w:t>
      </w:r>
    </w:p>
    <w:p w:rsidR="008E5A8C" w:rsidRPr="009D7F5A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 xml:space="preserve">z </w:t>
      </w:r>
      <w:r w:rsidR="00332E18" w:rsidRPr="009D7F5A">
        <w:rPr>
          <w:rFonts w:ascii="Times New Roman" w:hAnsi="Times New Roman" w:cs="Times New Roman"/>
          <w:b/>
        </w:rPr>
        <w:t>1</w:t>
      </w:r>
      <w:r w:rsidR="00B0287C">
        <w:rPr>
          <w:rFonts w:ascii="Times New Roman" w:hAnsi="Times New Roman" w:cs="Times New Roman"/>
          <w:b/>
        </w:rPr>
        <w:t>1</w:t>
      </w:r>
      <w:r w:rsidRPr="009D7F5A">
        <w:rPr>
          <w:rFonts w:ascii="Times New Roman" w:hAnsi="Times New Roman" w:cs="Times New Roman"/>
          <w:b/>
        </w:rPr>
        <w:t xml:space="preserve">. zasedání Zastupitelstva Obce Bratčice, konaného dne </w:t>
      </w:r>
      <w:r w:rsidR="00332E18" w:rsidRPr="009D7F5A">
        <w:rPr>
          <w:rFonts w:ascii="Times New Roman" w:hAnsi="Times New Roman" w:cs="Times New Roman"/>
          <w:b/>
        </w:rPr>
        <w:t>2</w:t>
      </w:r>
      <w:r w:rsidR="00B0287C">
        <w:rPr>
          <w:rFonts w:ascii="Times New Roman" w:hAnsi="Times New Roman" w:cs="Times New Roman"/>
          <w:b/>
        </w:rPr>
        <w:t>4.09</w:t>
      </w:r>
      <w:r w:rsidRPr="009D7F5A">
        <w:rPr>
          <w:rFonts w:ascii="Times New Roman" w:hAnsi="Times New Roman" w:cs="Times New Roman"/>
          <w:b/>
        </w:rPr>
        <w:t>.</w:t>
      </w:r>
      <w:r w:rsidR="00851CF6" w:rsidRPr="009D7F5A">
        <w:rPr>
          <w:rFonts w:ascii="Times New Roman" w:hAnsi="Times New Roman" w:cs="Times New Roman"/>
          <w:b/>
        </w:rPr>
        <w:t xml:space="preserve"> </w:t>
      </w:r>
      <w:r w:rsidRPr="009D7F5A">
        <w:rPr>
          <w:rFonts w:ascii="Times New Roman" w:hAnsi="Times New Roman" w:cs="Times New Roman"/>
          <w:b/>
        </w:rPr>
        <w:t>2015, od 18.00 hod. v zasedací místnosti Obecního úřadu Bratčice</w:t>
      </w: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8956FC" w:rsidRPr="001535C5" w:rsidRDefault="008956FC" w:rsidP="008956F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5C5">
        <w:rPr>
          <w:rFonts w:ascii="Times New Roman" w:hAnsi="Times New Roman" w:cs="Times New Roman"/>
          <w:b/>
          <w:sz w:val="20"/>
          <w:szCs w:val="20"/>
        </w:rPr>
        <w:t>S c h v a l u j e :</w:t>
      </w:r>
    </w:p>
    <w:p w:rsidR="00B0287C" w:rsidRPr="00B0287C" w:rsidRDefault="008956FC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Uzavření </w:t>
      </w:r>
      <w:r w:rsidR="00B0287C">
        <w:rPr>
          <w:rFonts w:ascii="Times New Roman" w:hAnsi="Times New Roman" w:cs="Times New Roman"/>
          <w:sz w:val="20"/>
          <w:szCs w:val="20"/>
        </w:rPr>
        <w:t>pachtovní smlouvy s manžely Cetlovými</w:t>
      </w:r>
      <w:r w:rsidR="00B0287C" w:rsidRPr="00AB7448">
        <w:rPr>
          <w:rFonts w:ascii="Times New Roman" w:hAnsi="Times New Roman" w:cs="Times New Roman"/>
          <w:sz w:val="20"/>
          <w:szCs w:val="20"/>
        </w:rPr>
        <w:t>.</w:t>
      </w:r>
    </w:p>
    <w:p w:rsidR="00B0287C" w:rsidRPr="00AF57CE" w:rsidRDefault="00B0287C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SoD se spol. Glendale a GL Advisory ohl. zajištění dotačního poradenství, dotačního monitoringu a výběrového řízení ohl. Ekodvora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Účast ZŠ a MŠ Bratčice ve výzvě OP VVV-Operační program výzkum, vývoj a vzdělávání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 7/2015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Spisový a skartační plán Obce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Revokování usnesení 9 z 10. Zasedání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 smluv o zřízení služebnosti inženýrské sítě na pozemcích parc. č. 480, 332/1 a 906 k.ú. Mělčany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</w:p>
    <w:p w:rsidR="00AF57CE" w:rsidRPr="001535C5" w:rsidRDefault="00AF57CE" w:rsidP="00AF57C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5C5">
        <w:rPr>
          <w:rFonts w:ascii="Times New Roman" w:hAnsi="Times New Roman" w:cs="Times New Roman"/>
          <w:b/>
          <w:sz w:val="20"/>
          <w:szCs w:val="20"/>
        </w:rPr>
        <w:t>O d k l á d á :</w:t>
      </w:r>
    </w:p>
    <w:p w:rsidR="00AF57CE" w:rsidRPr="00AF57CE" w:rsidRDefault="00AF57CE" w:rsidP="00B0287C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příští jednání rozhodnutí ohl. propachtování části pozemku parc. č. 139/1</w:t>
      </w:r>
    </w:p>
    <w:p w:rsidR="00AF57CE" w:rsidRPr="00AB7448" w:rsidRDefault="00AF57CE" w:rsidP="00AF57CE">
      <w:pPr>
        <w:pStyle w:val="Odstavecseseznamem"/>
        <w:spacing w:line="240" w:lineRule="auto"/>
        <w:jc w:val="both"/>
        <w:rPr>
          <w:sz w:val="20"/>
          <w:szCs w:val="20"/>
        </w:rPr>
      </w:pPr>
    </w:p>
    <w:p w:rsidR="008E5A8C" w:rsidRPr="001535C5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5C5">
        <w:rPr>
          <w:rFonts w:ascii="Times New Roman" w:hAnsi="Times New Roman" w:cs="Times New Roman"/>
          <w:b/>
          <w:sz w:val="20"/>
          <w:szCs w:val="20"/>
        </w:rPr>
        <w:t>P o v ě ř u j e :</w:t>
      </w:r>
    </w:p>
    <w:p w:rsidR="00EF3E88" w:rsidRPr="00AB7448" w:rsidRDefault="000E3091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Starostu podpisem </w:t>
      </w:r>
      <w:r w:rsidR="00AF57CE">
        <w:rPr>
          <w:rFonts w:ascii="Times New Roman" w:hAnsi="Times New Roman" w:cs="Times New Roman"/>
          <w:sz w:val="20"/>
          <w:szCs w:val="20"/>
        </w:rPr>
        <w:t>pachtovní smlouvy</w:t>
      </w:r>
      <w:r w:rsidRPr="00AB7448">
        <w:rPr>
          <w:rFonts w:ascii="Times New Roman" w:hAnsi="Times New Roman" w:cs="Times New Roman"/>
          <w:sz w:val="20"/>
          <w:szCs w:val="20"/>
        </w:rPr>
        <w:t>.</w:t>
      </w:r>
    </w:p>
    <w:p w:rsidR="000E3091" w:rsidRPr="00AB7448" w:rsidRDefault="000E3091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Starostu podisem </w:t>
      </w:r>
      <w:r w:rsidR="00AF57CE">
        <w:rPr>
          <w:rFonts w:ascii="Times New Roman" w:hAnsi="Times New Roman" w:cs="Times New Roman"/>
          <w:sz w:val="20"/>
          <w:szCs w:val="20"/>
        </w:rPr>
        <w:t>3 SoD – dotace a výběr. řízení Ekodvůr</w:t>
      </w:r>
      <w:r w:rsidRPr="00AB7448">
        <w:rPr>
          <w:rFonts w:ascii="Times New Roman" w:hAnsi="Times New Roman" w:cs="Times New Roman"/>
          <w:sz w:val="20"/>
          <w:szCs w:val="20"/>
        </w:rPr>
        <w:t>.</w:t>
      </w:r>
    </w:p>
    <w:p w:rsidR="000E3091" w:rsidRPr="00AB7448" w:rsidRDefault="00AF57CE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rozsahem ochranného pásma kolem potoka Lejtna</w:t>
      </w:r>
      <w:r w:rsidR="00AB4233" w:rsidRPr="00AB7448">
        <w:rPr>
          <w:rFonts w:ascii="Times New Roman" w:hAnsi="Times New Roman" w:cs="Times New Roman"/>
          <w:sz w:val="20"/>
          <w:szCs w:val="20"/>
        </w:rPr>
        <w:t>.</w:t>
      </w:r>
    </w:p>
    <w:p w:rsidR="00AB4233" w:rsidRPr="00AB7448" w:rsidRDefault="00AB4233" w:rsidP="00AB4233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Pr="001535C5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5C5">
        <w:rPr>
          <w:rFonts w:ascii="Times New Roman" w:hAnsi="Times New Roman" w:cs="Times New Roman"/>
          <w:b/>
          <w:sz w:val="20"/>
          <w:szCs w:val="20"/>
        </w:rPr>
        <w:t>B e r e   n a   v ě d o m í :</w:t>
      </w:r>
    </w:p>
    <w:p w:rsidR="001F22AD" w:rsidRPr="00AB7448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Plnění usnesení. </w:t>
      </w:r>
    </w:p>
    <w:p w:rsidR="001F22AD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>Činnost starosty a OÚ za uplynulé období.</w:t>
      </w:r>
    </w:p>
    <w:p w:rsidR="00AF57CE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Rozhodnutí MK ohl. dotace na obnovu sochy sv. Floriána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Vyrozumění o provedeném vkladu pozemků 2640 KN a 458 PK k.ú. Bratčice a kroky ke směně pozemků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Přípis pí. Ptáčkové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Nepřítomnost zastupitele p. Janka a vzdání se odměny na přechodnou dobu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Poděkování ředitelky ZŠ a MŠ Bratčice JUDr. Schlesingerovi za právní pomoc při odstranění škod na budově MŠ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Nájemní smlouvu tělocvičny ZŠ na sportovní hry</w:t>
      </w:r>
    </w:p>
    <w:p w:rsidR="00881F0D" w:rsidRDefault="00881F0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Jednání k rozšíření kapacity ZŠ a MŠ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Přípravu výstavy k výročí Vildy Jakše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Vyčíslení příspěvku na dopravní obslužnost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Výroční zprávu ZŠ a MŠ Bratčice za školní rok 2014/2015</w:t>
      </w:r>
    </w:p>
    <w:p w:rsidR="001535C5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Informaci ing. Jersenské ohl. kroužku keramických prací</w:t>
      </w:r>
    </w:p>
    <w:p w:rsidR="001535C5" w:rsidRPr="00AB7448" w:rsidRDefault="001535C5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Výkres situace Ekodvora</w:t>
      </w: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A69CA" w:rsidRDefault="00FA69CA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Pr="009D7F5A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1535C5" w:rsidRDefault="008E5A8C" w:rsidP="008E5A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535C5">
        <w:rPr>
          <w:rFonts w:ascii="Times New Roman" w:hAnsi="Times New Roman" w:cs="Times New Roman"/>
          <w:bCs/>
          <w:sz w:val="20"/>
          <w:szCs w:val="20"/>
        </w:rPr>
        <w:t>Ing. Jana Jersenská</w:t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  <w:t>Bc. Jan Buršík</w:t>
      </w:r>
    </w:p>
    <w:p w:rsidR="008E5A8C" w:rsidRPr="001535C5" w:rsidRDefault="008E5A8C" w:rsidP="00E0286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535C5">
        <w:rPr>
          <w:rFonts w:ascii="Times New Roman" w:hAnsi="Times New Roman" w:cs="Times New Roman"/>
          <w:bCs/>
          <w:sz w:val="20"/>
          <w:szCs w:val="20"/>
        </w:rPr>
        <w:t>místostarostka obce</w:t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</w:r>
      <w:r w:rsidRPr="001535C5">
        <w:rPr>
          <w:rFonts w:ascii="Times New Roman" w:hAnsi="Times New Roman" w:cs="Times New Roman"/>
          <w:bCs/>
          <w:sz w:val="20"/>
          <w:szCs w:val="20"/>
        </w:rPr>
        <w:tab/>
        <w:t>starosta obce</w:t>
      </w:r>
    </w:p>
    <w:sectPr w:rsidR="008E5A8C" w:rsidRPr="001535C5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CA" w:rsidRDefault="00FA69CA" w:rsidP="00CD1126">
      <w:pPr>
        <w:spacing w:after="0" w:line="240" w:lineRule="auto"/>
      </w:pPr>
      <w:r>
        <w:separator/>
      </w:r>
    </w:p>
  </w:endnote>
  <w:endnote w:type="continuationSeparator" w:id="0">
    <w:p w:rsidR="00FA69CA" w:rsidRDefault="00FA69C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CA" w:rsidRDefault="00FA69CA" w:rsidP="00CD1126">
      <w:pPr>
        <w:spacing w:after="0" w:line="240" w:lineRule="auto"/>
      </w:pPr>
      <w:r>
        <w:separator/>
      </w:r>
    </w:p>
  </w:footnote>
  <w:footnote w:type="continuationSeparator" w:id="0">
    <w:p w:rsidR="00FA69CA" w:rsidRDefault="00FA69CA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3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6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"/>
  </w:num>
  <w:num w:numId="5">
    <w:abstractNumId w:val="12"/>
  </w:num>
  <w:num w:numId="6">
    <w:abstractNumId w:val="21"/>
  </w:num>
  <w:num w:numId="7">
    <w:abstractNumId w:val="24"/>
  </w:num>
  <w:num w:numId="8">
    <w:abstractNumId w:val="3"/>
  </w:num>
  <w:num w:numId="9">
    <w:abstractNumId w:val="20"/>
  </w:num>
  <w:num w:numId="10">
    <w:abstractNumId w:val="2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9"/>
  </w:num>
  <w:num w:numId="18">
    <w:abstractNumId w:val="25"/>
  </w:num>
  <w:num w:numId="19">
    <w:abstractNumId w:val="4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10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12D32"/>
    <w:rsid w:val="000246A3"/>
    <w:rsid w:val="00024AF2"/>
    <w:rsid w:val="000264EA"/>
    <w:rsid w:val="00031340"/>
    <w:rsid w:val="000319F0"/>
    <w:rsid w:val="00042C61"/>
    <w:rsid w:val="00046A99"/>
    <w:rsid w:val="00046C7F"/>
    <w:rsid w:val="00053C01"/>
    <w:rsid w:val="000643AA"/>
    <w:rsid w:val="000651A0"/>
    <w:rsid w:val="000673F3"/>
    <w:rsid w:val="00067BFB"/>
    <w:rsid w:val="00071D01"/>
    <w:rsid w:val="000735F1"/>
    <w:rsid w:val="000751F5"/>
    <w:rsid w:val="000859BA"/>
    <w:rsid w:val="000965CA"/>
    <w:rsid w:val="00096BD0"/>
    <w:rsid w:val="000A1320"/>
    <w:rsid w:val="000B2367"/>
    <w:rsid w:val="000C45B7"/>
    <w:rsid w:val="000D3D69"/>
    <w:rsid w:val="000E12EE"/>
    <w:rsid w:val="000E28FB"/>
    <w:rsid w:val="000E3091"/>
    <w:rsid w:val="000E31B2"/>
    <w:rsid w:val="000E59B0"/>
    <w:rsid w:val="000F0304"/>
    <w:rsid w:val="000F5802"/>
    <w:rsid w:val="000F5A73"/>
    <w:rsid w:val="000F5DB1"/>
    <w:rsid w:val="000F6F30"/>
    <w:rsid w:val="00110482"/>
    <w:rsid w:val="0011244B"/>
    <w:rsid w:val="00112EE3"/>
    <w:rsid w:val="0011622B"/>
    <w:rsid w:val="00120CAF"/>
    <w:rsid w:val="00120F2B"/>
    <w:rsid w:val="00121E74"/>
    <w:rsid w:val="0012311B"/>
    <w:rsid w:val="00125464"/>
    <w:rsid w:val="00125779"/>
    <w:rsid w:val="00137190"/>
    <w:rsid w:val="00144952"/>
    <w:rsid w:val="001513BA"/>
    <w:rsid w:val="001535C5"/>
    <w:rsid w:val="0015526D"/>
    <w:rsid w:val="00155CE1"/>
    <w:rsid w:val="00161B06"/>
    <w:rsid w:val="00162406"/>
    <w:rsid w:val="00163F66"/>
    <w:rsid w:val="00164158"/>
    <w:rsid w:val="00164FB0"/>
    <w:rsid w:val="00165366"/>
    <w:rsid w:val="00174873"/>
    <w:rsid w:val="0017531E"/>
    <w:rsid w:val="00176E4A"/>
    <w:rsid w:val="00181787"/>
    <w:rsid w:val="001844EF"/>
    <w:rsid w:val="001A14EE"/>
    <w:rsid w:val="001A57CB"/>
    <w:rsid w:val="001A57CC"/>
    <w:rsid w:val="001B6C4F"/>
    <w:rsid w:val="001C62D0"/>
    <w:rsid w:val="001C7907"/>
    <w:rsid w:val="001D73BF"/>
    <w:rsid w:val="001E087A"/>
    <w:rsid w:val="001E0AB1"/>
    <w:rsid w:val="001E1EFE"/>
    <w:rsid w:val="001E3EC8"/>
    <w:rsid w:val="001F1159"/>
    <w:rsid w:val="001F130E"/>
    <w:rsid w:val="001F22AD"/>
    <w:rsid w:val="001F2A7F"/>
    <w:rsid w:val="001F40E8"/>
    <w:rsid w:val="001F7298"/>
    <w:rsid w:val="00200C48"/>
    <w:rsid w:val="00202407"/>
    <w:rsid w:val="00203EF8"/>
    <w:rsid w:val="002062BE"/>
    <w:rsid w:val="00207CEF"/>
    <w:rsid w:val="00221B7A"/>
    <w:rsid w:val="00232676"/>
    <w:rsid w:val="002427B5"/>
    <w:rsid w:val="00243D0B"/>
    <w:rsid w:val="002516C6"/>
    <w:rsid w:val="002575ED"/>
    <w:rsid w:val="002619F2"/>
    <w:rsid w:val="00266C10"/>
    <w:rsid w:val="00266E18"/>
    <w:rsid w:val="0026798A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334E"/>
    <w:rsid w:val="002B3A04"/>
    <w:rsid w:val="002D3336"/>
    <w:rsid w:val="002D6B08"/>
    <w:rsid w:val="002D75E9"/>
    <w:rsid w:val="002E23ED"/>
    <w:rsid w:val="002E31E5"/>
    <w:rsid w:val="002E604A"/>
    <w:rsid w:val="002E690A"/>
    <w:rsid w:val="002E6E8A"/>
    <w:rsid w:val="002F05EF"/>
    <w:rsid w:val="002F75A4"/>
    <w:rsid w:val="00300821"/>
    <w:rsid w:val="0030221E"/>
    <w:rsid w:val="00306913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50017"/>
    <w:rsid w:val="00350082"/>
    <w:rsid w:val="0035380B"/>
    <w:rsid w:val="00354EB3"/>
    <w:rsid w:val="00360770"/>
    <w:rsid w:val="00361BA7"/>
    <w:rsid w:val="0036601F"/>
    <w:rsid w:val="003715CA"/>
    <w:rsid w:val="003765C4"/>
    <w:rsid w:val="00380AB9"/>
    <w:rsid w:val="0038125A"/>
    <w:rsid w:val="00384FD1"/>
    <w:rsid w:val="003851BD"/>
    <w:rsid w:val="003868DB"/>
    <w:rsid w:val="00395F92"/>
    <w:rsid w:val="0039662A"/>
    <w:rsid w:val="003966D8"/>
    <w:rsid w:val="003A29E9"/>
    <w:rsid w:val="003B3D6F"/>
    <w:rsid w:val="003B5236"/>
    <w:rsid w:val="003C03F3"/>
    <w:rsid w:val="003C2AD5"/>
    <w:rsid w:val="003C61EA"/>
    <w:rsid w:val="003D4212"/>
    <w:rsid w:val="003F1F4F"/>
    <w:rsid w:val="003F4B2F"/>
    <w:rsid w:val="003F5B9A"/>
    <w:rsid w:val="003F71E5"/>
    <w:rsid w:val="00407209"/>
    <w:rsid w:val="004107BD"/>
    <w:rsid w:val="004119D6"/>
    <w:rsid w:val="00426971"/>
    <w:rsid w:val="004339E3"/>
    <w:rsid w:val="00434FD6"/>
    <w:rsid w:val="00435979"/>
    <w:rsid w:val="004425ED"/>
    <w:rsid w:val="0044262A"/>
    <w:rsid w:val="00442F75"/>
    <w:rsid w:val="00443E2A"/>
    <w:rsid w:val="00445619"/>
    <w:rsid w:val="00450FA4"/>
    <w:rsid w:val="004613F5"/>
    <w:rsid w:val="00461877"/>
    <w:rsid w:val="00474909"/>
    <w:rsid w:val="00474C4F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B688C"/>
    <w:rsid w:val="004B7C05"/>
    <w:rsid w:val="004B7DC3"/>
    <w:rsid w:val="004C0C5E"/>
    <w:rsid w:val="004D4147"/>
    <w:rsid w:val="004D63C2"/>
    <w:rsid w:val="004E4FB0"/>
    <w:rsid w:val="004E6657"/>
    <w:rsid w:val="004F2A40"/>
    <w:rsid w:val="004F7729"/>
    <w:rsid w:val="005021E6"/>
    <w:rsid w:val="005110C3"/>
    <w:rsid w:val="00511363"/>
    <w:rsid w:val="00514D48"/>
    <w:rsid w:val="00520F1D"/>
    <w:rsid w:val="00522FA3"/>
    <w:rsid w:val="0052766E"/>
    <w:rsid w:val="005375DD"/>
    <w:rsid w:val="00541AF6"/>
    <w:rsid w:val="00541CF9"/>
    <w:rsid w:val="0054376C"/>
    <w:rsid w:val="005649E8"/>
    <w:rsid w:val="005730AC"/>
    <w:rsid w:val="0057462F"/>
    <w:rsid w:val="00581743"/>
    <w:rsid w:val="00587076"/>
    <w:rsid w:val="00587C2B"/>
    <w:rsid w:val="00590172"/>
    <w:rsid w:val="005A04FD"/>
    <w:rsid w:val="005B0CF0"/>
    <w:rsid w:val="005B2820"/>
    <w:rsid w:val="005B28DD"/>
    <w:rsid w:val="005B58BC"/>
    <w:rsid w:val="005B5C99"/>
    <w:rsid w:val="005B766C"/>
    <w:rsid w:val="005C051C"/>
    <w:rsid w:val="005C1390"/>
    <w:rsid w:val="005C27CC"/>
    <w:rsid w:val="005D6629"/>
    <w:rsid w:val="005E41B5"/>
    <w:rsid w:val="005E64E6"/>
    <w:rsid w:val="005F37D6"/>
    <w:rsid w:val="005F7727"/>
    <w:rsid w:val="00607F07"/>
    <w:rsid w:val="00611E63"/>
    <w:rsid w:val="0061568C"/>
    <w:rsid w:val="006207E1"/>
    <w:rsid w:val="006208D1"/>
    <w:rsid w:val="0062507B"/>
    <w:rsid w:val="00627433"/>
    <w:rsid w:val="00636E1C"/>
    <w:rsid w:val="00637ECF"/>
    <w:rsid w:val="00643703"/>
    <w:rsid w:val="00644E80"/>
    <w:rsid w:val="00652675"/>
    <w:rsid w:val="00652A9B"/>
    <w:rsid w:val="0066395F"/>
    <w:rsid w:val="00664B39"/>
    <w:rsid w:val="00667179"/>
    <w:rsid w:val="00680D88"/>
    <w:rsid w:val="006838C5"/>
    <w:rsid w:val="00686AAC"/>
    <w:rsid w:val="00690400"/>
    <w:rsid w:val="00695311"/>
    <w:rsid w:val="00696D12"/>
    <w:rsid w:val="00696FD3"/>
    <w:rsid w:val="00697E5C"/>
    <w:rsid w:val="006A0A2C"/>
    <w:rsid w:val="006A133D"/>
    <w:rsid w:val="006A4451"/>
    <w:rsid w:val="006A452E"/>
    <w:rsid w:val="006B0490"/>
    <w:rsid w:val="006B4432"/>
    <w:rsid w:val="006B4678"/>
    <w:rsid w:val="006B600A"/>
    <w:rsid w:val="006C1AC2"/>
    <w:rsid w:val="006C53C5"/>
    <w:rsid w:val="006C673C"/>
    <w:rsid w:val="006C72C2"/>
    <w:rsid w:val="006C7FC2"/>
    <w:rsid w:val="006D6944"/>
    <w:rsid w:val="006D6B78"/>
    <w:rsid w:val="006E2F89"/>
    <w:rsid w:val="006F1530"/>
    <w:rsid w:val="006F3CB3"/>
    <w:rsid w:val="00701CE5"/>
    <w:rsid w:val="007044B9"/>
    <w:rsid w:val="00705AA1"/>
    <w:rsid w:val="0071273A"/>
    <w:rsid w:val="00716AB2"/>
    <w:rsid w:val="0072346B"/>
    <w:rsid w:val="00724262"/>
    <w:rsid w:val="007245F4"/>
    <w:rsid w:val="00727E1D"/>
    <w:rsid w:val="007301F0"/>
    <w:rsid w:val="00734167"/>
    <w:rsid w:val="00742502"/>
    <w:rsid w:val="00746236"/>
    <w:rsid w:val="007469EA"/>
    <w:rsid w:val="00756264"/>
    <w:rsid w:val="00757A75"/>
    <w:rsid w:val="00761E87"/>
    <w:rsid w:val="00762A3C"/>
    <w:rsid w:val="007634BA"/>
    <w:rsid w:val="00774CD3"/>
    <w:rsid w:val="00785ABD"/>
    <w:rsid w:val="0079173A"/>
    <w:rsid w:val="0079194B"/>
    <w:rsid w:val="00792651"/>
    <w:rsid w:val="0079288A"/>
    <w:rsid w:val="00794A8C"/>
    <w:rsid w:val="007A03C7"/>
    <w:rsid w:val="007A1B21"/>
    <w:rsid w:val="007A20B9"/>
    <w:rsid w:val="007A437C"/>
    <w:rsid w:val="007A68FD"/>
    <w:rsid w:val="007B0DD8"/>
    <w:rsid w:val="007B13DE"/>
    <w:rsid w:val="007B635F"/>
    <w:rsid w:val="007C23B4"/>
    <w:rsid w:val="007C7A7B"/>
    <w:rsid w:val="007D261E"/>
    <w:rsid w:val="007F345F"/>
    <w:rsid w:val="007F42DF"/>
    <w:rsid w:val="007F699B"/>
    <w:rsid w:val="00803EBA"/>
    <w:rsid w:val="0081294D"/>
    <w:rsid w:val="00814C0D"/>
    <w:rsid w:val="00816226"/>
    <w:rsid w:val="00820BA9"/>
    <w:rsid w:val="00827C16"/>
    <w:rsid w:val="00833A88"/>
    <w:rsid w:val="00834758"/>
    <w:rsid w:val="0084043B"/>
    <w:rsid w:val="00841A45"/>
    <w:rsid w:val="00851B9F"/>
    <w:rsid w:val="00851CF6"/>
    <w:rsid w:val="0085389B"/>
    <w:rsid w:val="0085672A"/>
    <w:rsid w:val="0085729E"/>
    <w:rsid w:val="008661DD"/>
    <w:rsid w:val="0087043C"/>
    <w:rsid w:val="00873BAA"/>
    <w:rsid w:val="00876D93"/>
    <w:rsid w:val="008808E9"/>
    <w:rsid w:val="00881F0D"/>
    <w:rsid w:val="00890A9D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5A8C"/>
    <w:rsid w:val="008E7FCE"/>
    <w:rsid w:val="008F3B23"/>
    <w:rsid w:val="0090076F"/>
    <w:rsid w:val="00901390"/>
    <w:rsid w:val="0091531A"/>
    <w:rsid w:val="00915727"/>
    <w:rsid w:val="00915AC2"/>
    <w:rsid w:val="00916252"/>
    <w:rsid w:val="00932085"/>
    <w:rsid w:val="009339AA"/>
    <w:rsid w:val="00934607"/>
    <w:rsid w:val="00934FD8"/>
    <w:rsid w:val="009644CB"/>
    <w:rsid w:val="009649A7"/>
    <w:rsid w:val="00965038"/>
    <w:rsid w:val="00971DD2"/>
    <w:rsid w:val="00992BE2"/>
    <w:rsid w:val="009A1762"/>
    <w:rsid w:val="009A1D17"/>
    <w:rsid w:val="009A7338"/>
    <w:rsid w:val="009B146C"/>
    <w:rsid w:val="009B233D"/>
    <w:rsid w:val="009B291C"/>
    <w:rsid w:val="009B5A57"/>
    <w:rsid w:val="009B62C5"/>
    <w:rsid w:val="009B7B1E"/>
    <w:rsid w:val="009C1045"/>
    <w:rsid w:val="009C6D1F"/>
    <w:rsid w:val="009D2502"/>
    <w:rsid w:val="009D58F7"/>
    <w:rsid w:val="009D7F5A"/>
    <w:rsid w:val="009E0A3E"/>
    <w:rsid w:val="009E173A"/>
    <w:rsid w:val="009E3FA9"/>
    <w:rsid w:val="009E5436"/>
    <w:rsid w:val="009F3587"/>
    <w:rsid w:val="00A025D1"/>
    <w:rsid w:val="00A123B7"/>
    <w:rsid w:val="00A1462B"/>
    <w:rsid w:val="00A15210"/>
    <w:rsid w:val="00A22CA4"/>
    <w:rsid w:val="00A27E27"/>
    <w:rsid w:val="00A3395B"/>
    <w:rsid w:val="00A34942"/>
    <w:rsid w:val="00A372A4"/>
    <w:rsid w:val="00A459E7"/>
    <w:rsid w:val="00A51E47"/>
    <w:rsid w:val="00A52061"/>
    <w:rsid w:val="00A52F59"/>
    <w:rsid w:val="00A54F73"/>
    <w:rsid w:val="00A55C5A"/>
    <w:rsid w:val="00A647F8"/>
    <w:rsid w:val="00A65EBE"/>
    <w:rsid w:val="00A70211"/>
    <w:rsid w:val="00A70E10"/>
    <w:rsid w:val="00A71AA4"/>
    <w:rsid w:val="00A74556"/>
    <w:rsid w:val="00A7565F"/>
    <w:rsid w:val="00A80DF2"/>
    <w:rsid w:val="00A8631E"/>
    <w:rsid w:val="00A8703A"/>
    <w:rsid w:val="00A90F23"/>
    <w:rsid w:val="00A9385A"/>
    <w:rsid w:val="00AB1DB0"/>
    <w:rsid w:val="00AB254E"/>
    <w:rsid w:val="00AB4233"/>
    <w:rsid w:val="00AB4524"/>
    <w:rsid w:val="00AB5B5B"/>
    <w:rsid w:val="00AB6317"/>
    <w:rsid w:val="00AB6F16"/>
    <w:rsid w:val="00AB7448"/>
    <w:rsid w:val="00AC08F3"/>
    <w:rsid w:val="00AC4F28"/>
    <w:rsid w:val="00AE5262"/>
    <w:rsid w:val="00AE7B0C"/>
    <w:rsid w:val="00AF0F6B"/>
    <w:rsid w:val="00AF57CE"/>
    <w:rsid w:val="00B00377"/>
    <w:rsid w:val="00B007A8"/>
    <w:rsid w:val="00B00E74"/>
    <w:rsid w:val="00B0287C"/>
    <w:rsid w:val="00B0418D"/>
    <w:rsid w:val="00B041F6"/>
    <w:rsid w:val="00B06820"/>
    <w:rsid w:val="00B11A20"/>
    <w:rsid w:val="00B22F70"/>
    <w:rsid w:val="00B35AC8"/>
    <w:rsid w:val="00B3707D"/>
    <w:rsid w:val="00B504B6"/>
    <w:rsid w:val="00B55789"/>
    <w:rsid w:val="00B5735C"/>
    <w:rsid w:val="00B620FD"/>
    <w:rsid w:val="00B6215B"/>
    <w:rsid w:val="00B7571F"/>
    <w:rsid w:val="00B77E91"/>
    <w:rsid w:val="00B80877"/>
    <w:rsid w:val="00B93D30"/>
    <w:rsid w:val="00B97DE4"/>
    <w:rsid w:val="00BA560F"/>
    <w:rsid w:val="00BA7E4D"/>
    <w:rsid w:val="00BB7ED0"/>
    <w:rsid w:val="00BC2447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F45"/>
    <w:rsid w:val="00BF5C5F"/>
    <w:rsid w:val="00BF66C5"/>
    <w:rsid w:val="00C1108F"/>
    <w:rsid w:val="00C11535"/>
    <w:rsid w:val="00C124EA"/>
    <w:rsid w:val="00C24D73"/>
    <w:rsid w:val="00C26B8F"/>
    <w:rsid w:val="00C27519"/>
    <w:rsid w:val="00C276B0"/>
    <w:rsid w:val="00C304AC"/>
    <w:rsid w:val="00C30DEE"/>
    <w:rsid w:val="00C57193"/>
    <w:rsid w:val="00C73F6A"/>
    <w:rsid w:val="00C863B2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7A34"/>
    <w:rsid w:val="00CB7D98"/>
    <w:rsid w:val="00CC11C4"/>
    <w:rsid w:val="00CD1126"/>
    <w:rsid w:val="00CD4D82"/>
    <w:rsid w:val="00CD7930"/>
    <w:rsid w:val="00CE0606"/>
    <w:rsid w:val="00CE06F5"/>
    <w:rsid w:val="00CE1090"/>
    <w:rsid w:val="00CE45D9"/>
    <w:rsid w:val="00CE5FB1"/>
    <w:rsid w:val="00CF7292"/>
    <w:rsid w:val="00D04FEB"/>
    <w:rsid w:val="00D13B57"/>
    <w:rsid w:val="00D15025"/>
    <w:rsid w:val="00D226FE"/>
    <w:rsid w:val="00D24A50"/>
    <w:rsid w:val="00D27B71"/>
    <w:rsid w:val="00D3025B"/>
    <w:rsid w:val="00D37BE2"/>
    <w:rsid w:val="00D42147"/>
    <w:rsid w:val="00D44D4A"/>
    <w:rsid w:val="00D577FB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921F1"/>
    <w:rsid w:val="00D94BAE"/>
    <w:rsid w:val="00D95E14"/>
    <w:rsid w:val="00D97799"/>
    <w:rsid w:val="00DA46D4"/>
    <w:rsid w:val="00DA7D88"/>
    <w:rsid w:val="00DB5761"/>
    <w:rsid w:val="00DC6998"/>
    <w:rsid w:val="00DD18B7"/>
    <w:rsid w:val="00DD41DF"/>
    <w:rsid w:val="00DD42E3"/>
    <w:rsid w:val="00DD5A2E"/>
    <w:rsid w:val="00DE4422"/>
    <w:rsid w:val="00DE4DCF"/>
    <w:rsid w:val="00DF7FC5"/>
    <w:rsid w:val="00E02867"/>
    <w:rsid w:val="00E028F5"/>
    <w:rsid w:val="00E03ED1"/>
    <w:rsid w:val="00E1183E"/>
    <w:rsid w:val="00E1398C"/>
    <w:rsid w:val="00E153AC"/>
    <w:rsid w:val="00E1570E"/>
    <w:rsid w:val="00E2576A"/>
    <w:rsid w:val="00E316C0"/>
    <w:rsid w:val="00E33145"/>
    <w:rsid w:val="00E33EC4"/>
    <w:rsid w:val="00E35F17"/>
    <w:rsid w:val="00E36062"/>
    <w:rsid w:val="00E410A0"/>
    <w:rsid w:val="00E436F8"/>
    <w:rsid w:val="00E444B1"/>
    <w:rsid w:val="00E523E6"/>
    <w:rsid w:val="00E85169"/>
    <w:rsid w:val="00E85897"/>
    <w:rsid w:val="00E861A1"/>
    <w:rsid w:val="00E944DE"/>
    <w:rsid w:val="00EA028B"/>
    <w:rsid w:val="00EA322D"/>
    <w:rsid w:val="00EA669F"/>
    <w:rsid w:val="00EB35D2"/>
    <w:rsid w:val="00EC4308"/>
    <w:rsid w:val="00EC6C71"/>
    <w:rsid w:val="00ED04FF"/>
    <w:rsid w:val="00ED1BBE"/>
    <w:rsid w:val="00ED30F1"/>
    <w:rsid w:val="00ED4792"/>
    <w:rsid w:val="00EE51DA"/>
    <w:rsid w:val="00EE6E92"/>
    <w:rsid w:val="00EE71E5"/>
    <w:rsid w:val="00EF2145"/>
    <w:rsid w:val="00EF2D76"/>
    <w:rsid w:val="00EF3E88"/>
    <w:rsid w:val="00EF4A0D"/>
    <w:rsid w:val="00EF78DB"/>
    <w:rsid w:val="00F07FBB"/>
    <w:rsid w:val="00F12409"/>
    <w:rsid w:val="00F17566"/>
    <w:rsid w:val="00F2033A"/>
    <w:rsid w:val="00F20DBF"/>
    <w:rsid w:val="00F26CC8"/>
    <w:rsid w:val="00F275B9"/>
    <w:rsid w:val="00F32BBD"/>
    <w:rsid w:val="00F35848"/>
    <w:rsid w:val="00F36342"/>
    <w:rsid w:val="00F40169"/>
    <w:rsid w:val="00F43F38"/>
    <w:rsid w:val="00F44FEE"/>
    <w:rsid w:val="00F47196"/>
    <w:rsid w:val="00F475A2"/>
    <w:rsid w:val="00F60BC8"/>
    <w:rsid w:val="00F6495E"/>
    <w:rsid w:val="00F70924"/>
    <w:rsid w:val="00F82B60"/>
    <w:rsid w:val="00F96D49"/>
    <w:rsid w:val="00FA31C1"/>
    <w:rsid w:val="00FA46FA"/>
    <w:rsid w:val="00FA4C04"/>
    <w:rsid w:val="00FA69CA"/>
    <w:rsid w:val="00FB50B6"/>
    <w:rsid w:val="00FB5BC8"/>
    <w:rsid w:val="00FC5915"/>
    <w:rsid w:val="00FC7A81"/>
    <w:rsid w:val="00FD5E19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723F4-8E13-4CE9-A4FE-F84B2A96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2357</Words>
  <Characters>13913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2015-09-30T06:35:00Z</cp:lastPrinted>
  <dcterms:created xsi:type="dcterms:W3CDTF">2015-09-30T06:58:00Z</dcterms:created>
  <dcterms:modified xsi:type="dcterms:W3CDTF">2015-09-30T06:58:00Z</dcterms:modified>
</cp:coreProperties>
</file>