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22" w:rsidRDefault="000E3322" w:rsidP="000E3322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0E3322" w:rsidRDefault="000E3322" w:rsidP="00D75358">
      <w:pPr>
        <w:rPr>
          <w:rFonts w:ascii="Verdana" w:hAnsi="Verdana"/>
          <w:b/>
          <w:iCs/>
          <w:sz w:val="22"/>
          <w:szCs w:val="22"/>
        </w:rPr>
      </w:pPr>
    </w:p>
    <w:p w:rsidR="000E3322" w:rsidRDefault="000E3322" w:rsidP="000E3322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ze 17. zasedání zastupitelstva Obce Bratčice, konaného dne 22.3.2012 v zasedání místnosti budovy Obecního úřadu v Bratčicích čp. 36</w:t>
      </w:r>
    </w:p>
    <w:p w:rsidR="000E3322" w:rsidRDefault="000E3322" w:rsidP="000E3322">
      <w:pPr>
        <w:jc w:val="both"/>
        <w:rPr>
          <w:rFonts w:ascii="Verdana" w:hAnsi="Verdana"/>
          <w:iCs/>
          <w:sz w:val="22"/>
          <w:szCs w:val="22"/>
        </w:rPr>
      </w:pPr>
    </w:p>
    <w:p w:rsidR="000E3322" w:rsidRDefault="000E3322" w:rsidP="000E3322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 6 členů zastupitelstva</w:t>
      </w:r>
    </w:p>
    <w:p w:rsidR="000E3322" w:rsidRDefault="000E3322" w:rsidP="000E3322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18.00 hod.</w:t>
      </w:r>
    </w:p>
    <w:p w:rsidR="000E3322" w:rsidRDefault="000E3322" w:rsidP="000E3322">
      <w:pPr>
        <w:jc w:val="both"/>
        <w:rPr>
          <w:rFonts w:ascii="Verdana" w:hAnsi="Verdana"/>
          <w:iCs/>
          <w:sz w:val="22"/>
          <w:szCs w:val="22"/>
        </w:rPr>
      </w:pPr>
    </w:p>
    <w:p w:rsidR="000E3322" w:rsidRDefault="000E3322" w:rsidP="000E3322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Zasedání zahájil a řídil starosta obce Petr Haramach. Konstatoval, že je přítomno 6 ze 7 členů zastupitelstva, takže zastupitelstvo je usnášeníschopné ve všech věcech. Starosta navrhl, aby zapisovatelem byl místostarosta JUDr. Petr </w:t>
      </w:r>
      <w:proofErr w:type="spellStart"/>
      <w:r>
        <w:rPr>
          <w:rFonts w:ascii="Verdana" w:hAnsi="Verdana"/>
          <w:iCs/>
          <w:sz w:val="22"/>
          <w:szCs w:val="22"/>
        </w:rPr>
        <w:t>Schlesinger</w:t>
      </w:r>
      <w:proofErr w:type="spellEnd"/>
      <w:r>
        <w:rPr>
          <w:rFonts w:ascii="Verdana" w:hAnsi="Verdana"/>
          <w:iCs/>
          <w:sz w:val="22"/>
          <w:szCs w:val="22"/>
        </w:rPr>
        <w:t xml:space="preserve"> a ověřovateli pí. Jana </w:t>
      </w:r>
      <w:proofErr w:type="spellStart"/>
      <w:r>
        <w:rPr>
          <w:rFonts w:ascii="Verdana" w:hAnsi="Verdana"/>
          <w:iCs/>
          <w:sz w:val="22"/>
          <w:szCs w:val="22"/>
        </w:rPr>
        <w:t>Flodrová</w:t>
      </w:r>
      <w:proofErr w:type="spellEnd"/>
      <w:r>
        <w:rPr>
          <w:rFonts w:ascii="Verdana" w:hAnsi="Verdana"/>
          <w:iCs/>
          <w:sz w:val="22"/>
          <w:szCs w:val="22"/>
        </w:rPr>
        <w:t xml:space="preserve"> a p. Pavel Janek, </w:t>
      </w:r>
      <w:proofErr w:type="spellStart"/>
      <w:r>
        <w:rPr>
          <w:rFonts w:ascii="Verdana" w:hAnsi="Verdana"/>
          <w:iCs/>
          <w:sz w:val="22"/>
          <w:szCs w:val="22"/>
        </w:rPr>
        <w:t>DiS</w:t>
      </w:r>
      <w:proofErr w:type="spellEnd"/>
      <w:r>
        <w:rPr>
          <w:rFonts w:ascii="Verdana" w:hAnsi="Verdana"/>
          <w:iCs/>
          <w:sz w:val="22"/>
          <w:szCs w:val="22"/>
        </w:rPr>
        <w:t xml:space="preserve">. Všichni s přijetím funkcí souhlasili. </w:t>
      </w:r>
    </w:p>
    <w:p w:rsidR="000E3322" w:rsidRDefault="000E3322" w:rsidP="000E3322">
      <w:pPr>
        <w:jc w:val="both"/>
        <w:rPr>
          <w:rFonts w:ascii="Verdana" w:hAnsi="Verdana"/>
          <w:iCs/>
          <w:sz w:val="22"/>
          <w:szCs w:val="22"/>
        </w:rPr>
      </w:pPr>
    </w:p>
    <w:p w:rsidR="000E3322" w:rsidRPr="00D75358" w:rsidRDefault="000E3322" w:rsidP="00D75358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Poté starosta přednesl návrh programu jednání z písemné pozvánky, doručené členům zastupitelstva:</w:t>
      </w:r>
    </w:p>
    <w:p w:rsidR="000E3322" w:rsidRDefault="000E3322" w:rsidP="000E3322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0E3322" w:rsidRDefault="000E3322" w:rsidP="000E3322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0E3322" w:rsidRDefault="000E3322" w:rsidP="000E3322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Rozpočtové opatření 1/2012</w:t>
      </w:r>
    </w:p>
    <w:p w:rsidR="000E3322" w:rsidRDefault="000E3322" w:rsidP="000E3322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Investiční akce</w:t>
      </w:r>
    </w:p>
    <w:p w:rsidR="000E3322" w:rsidRDefault="000E3322" w:rsidP="000E3322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Odsouhlasení neinvestiční dotace</w:t>
      </w:r>
    </w:p>
    <w:p w:rsidR="000E3322" w:rsidRDefault="000E3322" w:rsidP="000E3322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Různé,</w:t>
      </w:r>
      <w:r w:rsidRPr="000E332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diskuse a závěr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nebylo, dal o návrhu hlasovat.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</w:p>
    <w:p w:rsidR="000E3322" w:rsidRDefault="000E3322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 starosta přednesl rekapitulaci činnosti starosty a OU od minulého zasedání zastupitelstva a vyzval přítomné k dotazům. P. Janek se ptal na stav jednání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objektu bývalé samoobsluhy. P. starosta sdělil, že prodávající podmínky dle usnesení zastupitelstva odsouhlasil a dnes předložil návrh kupní smlouvy, je třeba ji prostudovat. P. starosta dále přednesl bližší informaci o jednání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přípravy budování suchého </w:t>
      </w:r>
      <w:proofErr w:type="spellStart"/>
      <w:r>
        <w:rPr>
          <w:rFonts w:ascii="Verdana" w:hAnsi="Verdana"/>
          <w:sz w:val="22"/>
          <w:szCs w:val="22"/>
        </w:rPr>
        <w:t>polderu</w:t>
      </w:r>
      <w:proofErr w:type="spellEnd"/>
      <w:r>
        <w:rPr>
          <w:rFonts w:ascii="Verdana" w:hAnsi="Verdana"/>
          <w:sz w:val="22"/>
          <w:szCs w:val="22"/>
        </w:rPr>
        <w:t>. Poté upozornil, že členové zastupitelstva by se měli zúčastnit přípravy jednání a dále zasedání sboru vlastníků v souvislosti s KPÚ v zájmu odsouhlasení projektu společných zařízení (zatravněné plochy, aleje kolem cest, komunikace)</w:t>
      </w:r>
      <w:r w:rsidR="00211BCC">
        <w:rPr>
          <w:rFonts w:ascii="Verdana" w:hAnsi="Verdana"/>
          <w:sz w:val="22"/>
          <w:szCs w:val="22"/>
        </w:rPr>
        <w:t>.</w:t>
      </w:r>
    </w:p>
    <w:p w:rsidR="00211BCC" w:rsidRDefault="00211BC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6323A3" w:rsidRDefault="006323A3" w:rsidP="000E3322">
      <w:pPr>
        <w:jc w:val="both"/>
        <w:rPr>
          <w:rFonts w:ascii="Verdana" w:hAnsi="Verdana"/>
          <w:sz w:val="22"/>
          <w:szCs w:val="22"/>
        </w:rPr>
      </w:pPr>
    </w:p>
    <w:p w:rsidR="006323A3" w:rsidRDefault="006323A3" w:rsidP="000E3322">
      <w:pPr>
        <w:jc w:val="both"/>
        <w:rPr>
          <w:rFonts w:ascii="Verdana" w:hAnsi="Verdana"/>
          <w:sz w:val="22"/>
          <w:szCs w:val="22"/>
        </w:rPr>
      </w:pPr>
    </w:p>
    <w:p w:rsidR="00211BCC" w:rsidRDefault="00211BC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3.</w:t>
      </w:r>
    </w:p>
    <w:p w:rsidR="00211BCC" w:rsidRDefault="00211BCC" w:rsidP="000E33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přednesla návrh rozpočtového opatření 1/2012</w:t>
      </w:r>
      <w:r w:rsidR="00A45E63">
        <w:rPr>
          <w:rFonts w:ascii="Verdana" w:hAnsi="Verdana"/>
          <w:sz w:val="22"/>
          <w:szCs w:val="22"/>
        </w:rPr>
        <w:t xml:space="preserve">, které obdrželi zastupitelé elektronicky před zasedáním. Starosta vyzval přítomné k připomínkám. Když jich nebylo přednesl návrh </w:t>
      </w:r>
      <w:r w:rsidR="00A45E63">
        <w:rPr>
          <w:rFonts w:ascii="Verdana" w:hAnsi="Verdana"/>
          <w:b/>
          <w:sz w:val="22"/>
          <w:szCs w:val="22"/>
        </w:rPr>
        <w:t>usnesení :</w:t>
      </w: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 1/2012 dle předloženého návrhu, který je přílohou tohoto zápisu.</w:t>
      </w: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</w:t>
      </w: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Ad 4.</w:t>
      </w: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 starosta přednesl návrhy nejbližších investičních akcí, a to :</w:t>
      </w:r>
    </w:p>
    <w:p w:rsidR="00A45E63" w:rsidRDefault="00A45E6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a) příprava vybudování chodníků před novou zástavbou k Němčičkám a úpravy na Příčce</w:t>
      </w:r>
    </w:p>
    <w:p w:rsidR="00A45E63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b) nákup bývalé samoobsluhy čp. 35 na pozemku jiného vlastníka</w:t>
      </w: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c) vodovodní přivaděč z Mělčan</w:t>
      </w: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d) budování suchého </w:t>
      </w:r>
      <w:proofErr w:type="spellStart"/>
      <w:r>
        <w:rPr>
          <w:rFonts w:ascii="Verdana" w:hAnsi="Verdana"/>
          <w:sz w:val="22"/>
          <w:szCs w:val="22"/>
        </w:rPr>
        <w:t>polderu</w:t>
      </w:r>
      <w:proofErr w:type="spellEnd"/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e) výstavba Padělky</w:t>
      </w: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f) rekonstrukce Myslivny, dotační tituly</w:t>
      </w: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g) parkové úpravy Na Bahně</w:t>
      </w: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h) rekonstrukce domu čp. 70 – bývalé </w:t>
      </w:r>
      <w:proofErr w:type="spellStart"/>
      <w:r>
        <w:rPr>
          <w:rFonts w:ascii="Verdana" w:hAnsi="Verdana"/>
          <w:sz w:val="22"/>
          <w:szCs w:val="22"/>
        </w:rPr>
        <w:t>Podělovo</w:t>
      </w:r>
      <w:proofErr w:type="spellEnd"/>
    </w:p>
    <w:p w:rsidR="00A154DC" w:rsidRDefault="006323A3" w:rsidP="000E33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starosta přednesl návrh </w:t>
      </w:r>
      <w:r>
        <w:rPr>
          <w:rFonts w:ascii="Verdana" w:hAnsi="Verdana"/>
          <w:b/>
          <w:sz w:val="22"/>
          <w:szCs w:val="22"/>
        </w:rPr>
        <w:t>usnesení :</w:t>
      </w:r>
    </w:p>
    <w:p w:rsidR="006323A3" w:rsidRDefault="006323A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návrhy a plán investičních akcí pro období počínaje rokem 2012 a pověřuje starostu provedením nezbytných přípravných úkonů.</w:t>
      </w:r>
    </w:p>
    <w:p w:rsidR="006323A3" w:rsidRDefault="006323A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6323A3" w:rsidRDefault="006323A3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byl schválen.</w:t>
      </w:r>
    </w:p>
    <w:p w:rsidR="00DA7F29" w:rsidRDefault="00DA7F29" w:rsidP="000E3322">
      <w:pPr>
        <w:jc w:val="both"/>
        <w:rPr>
          <w:rFonts w:ascii="Verdana" w:hAnsi="Verdana"/>
          <w:sz w:val="22"/>
          <w:szCs w:val="22"/>
        </w:rPr>
      </w:pPr>
    </w:p>
    <w:p w:rsidR="00D75358" w:rsidRDefault="00DA7F29" w:rsidP="000E33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p. starosta informoval o oslovení 3 uchazečů na úpravu chodníků a výběru nejvhodnější nabídky a </w:t>
      </w:r>
      <w:r w:rsidR="00D75358">
        <w:rPr>
          <w:rFonts w:ascii="Verdana" w:hAnsi="Verdana"/>
          <w:sz w:val="22"/>
          <w:szCs w:val="22"/>
        </w:rPr>
        <w:t xml:space="preserve">přednesl smlouvu o dílo č. 05427/2012 se spol. VHS Břeclav,s.r.o. na úpravu chodníků a komunikací v době 3-8/12. Poté přednesl návrh </w:t>
      </w:r>
      <w:r w:rsidR="00D75358">
        <w:rPr>
          <w:rFonts w:ascii="Verdana" w:hAnsi="Verdana"/>
          <w:b/>
          <w:sz w:val="22"/>
          <w:szCs w:val="22"/>
        </w:rPr>
        <w:t>usnesení :</w:t>
      </w:r>
    </w:p>
    <w:p w:rsidR="00D75358" w:rsidRDefault="00D75358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</w:t>
      </w:r>
      <w:bookmarkStart w:id="0" w:name="_GoBack"/>
      <w:bookmarkEnd w:id="0"/>
      <w:proofErr w:type="spellStart"/>
      <w:r>
        <w:rPr>
          <w:rFonts w:ascii="Verdana" w:hAnsi="Verdana"/>
          <w:sz w:val="22"/>
          <w:szCs w:val="22"/>
        </w:rPr>
        <w:t>SoD</w:t>
      </w:r>
      <w:proofErr w:type="spellEnd"/>
      <w:r>
        <w:rPr>
          <w:rFonts w:ascii="Verdana" w:hAnsi="Verdana"/>
          <w:sz w:val="22"/>
          <w:szCs w:val="22"/>
        </w:rPr>
        <w:t xml:space="preserve"> 05427/2012 se spol. VHS Břeclav, s.r.o. a pověřuje starostu jejím podpisem.</w:t>
      </w:r>
    </w:p>
    <w:p w:rsidR="00D75358" w:rsidRDefault="00D75358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D75358" w:rsidRPr="00D75358" w:rsidRDefault="00D75358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byl schválen.</w:t>
      </w: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</w:p>
    <w:p w:rsidR="00A154DC" w:rsidRDefault="00A154DC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A154DC" w:rsidRDefault="007426E8" w:rsidP="000E33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Starosta předložil návrh smlouvy se spol. KOOPEREX, s.r.o., IČ 269414481 se sídlem Bratčice čp. 171 o poskytnutí daru ve výši 50.000,-- Kč Obci Bratčice, účelově vázaný pro SDH Bratčice a TJ SOKOL Bratčice. Vyzval přítomné k připomínkám. Když jich nebylo, přednesl návrh </w:t>
      </w:r>
      <w:r>
        <w:rPr>
          <w:rFonts w:ascii="Verdana" w:hAnsi="Verdana"/>
          <w:b/>
          <w:sz w:val="22"/>
          <w:szCs w:val="22"/>
        </w:rPr>
        <w:t>usnesení :</w:t>
      </w:r>
    </w:p>
    <w:p w:rsidR="007426E8" w:rsidRDefault="007426E8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uzavření smlouvy se spol. KOOPEREX, s.r.o. jako dárkyní a následného předání v částkách po 25.000,-- Kč TJ SOKOL Bratčice a SDH Bratčice. Současně zastupitelstvo pověřuje starostu podpisem této smlouvy.</w:t>
      </w:r>
    </w:p>
    <w:p w:rsidR="007426E8" w:rsidRDefault="007426E8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7426E8" w:rsidRDefault="007426E8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 starosta podal informaci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výsledku stavu prohlídky bytu spol. nájemců manželů Zoufalých v budově čp. 104, kterou provedli JUDr.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  <w:r>
        <w:rPr>
          <w:rFonts w:ascii="Verdana" w:hAnsi="Verdana"/>
          <w:sz w:val="22"/>
          <w:szCs w:val="22"/>
        </w:rPr>
        <w:t xml:space="preserve"> a p. Souček 20.3.2012</w:t>
      </w: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</w:t>
      </w: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 Janek se dotázal na možnost zřízení stromových alejí okolo polních cest, místních komunikací a komunikací ve správě SÚS JMK. P. starosta sdělil, že aleje kolem polních cest jsou součástí společných zařízení plánu KPÚ a o alejí kolem místních komunikací rozhoduje zastupitelstvo.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alejí okolo komunikací ve správě SÚS JMK může Obec rozhodnout o návrhu a požádat SÚS JMK o projednání podmínek realizace. </w:t>
      </w: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56115D" w:rsidRDefault="0056115D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 18.45 hod. se dostavila pí. ing. </w:t>
      </w:r>
      <w:proofErr w:type="spellStart"/>
      <w:r>
        <w:rPr>
          <w:rFonts w:ascii="Verdana" w:hAnsi="Verdana"/>
          <w:sz w:val="22"/>
          <w:szCs w:val="22"/>
        </w:rPr>
        <w:t>Jersenská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56115D" w:rsidRDefault="0056115D" w:rsidP="000E332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P. starosta přednesl žádost ZŠ a MŠ Bratčice, okres Brno-venkov, příspěvkové organizace</w:t>
      </w:r>
      <w:r w:rsidR="0022072A">
        <w:rPr>
          <w:rFonts w:ascii="Verdana" w:hAnsi="Verdana"/>
          <w:sz w:val="22"/>
          <w:szCs w:val="22"/>
        </w:rPr>
        <w:t xml:space="preserve"> z 20.3.2012 </w:t>
      </w:r>
      <w:proofErr w:type="spellStart"/>
      <w:r w:rsidR="0022072A">
        <w:rPr>
          <w:rFonts w:ascii="Verdana" w:hAnsi="Verdana"/>
          <w:sz w:val="22"/>
          <w:szCs w:val="22"/>
        </w:rPr>
        <w:t>ohl</w:t>
      </w:r>
      <w:proofErr w:type="spellEnd"/>
      <w:r w:rsidR="0022072A">
        <w:rPr>
          <w:rFonts w:ascii="Verdana" w:hAnsi="Verdana"/>
          <w:sz w:val="22"/>
          <w:szCs w:val="22"/>
        </w:rPr>
        <w:t xml:space="preserve">. rozdělení hospodářského výsledku této příspěvkové organizace za rok 2011. Po diskusi starosta přednesl návrh </w:t>
      </w:r>
      <w:r w:rsidR="0022072A">
        <w:rPr>
          <w:rFonts w:ascii="Verdana" w:hAnsi="Verdana"/>
          <w:b/>
          <w:sz w:val="22"/>
          <w:szCs w:val="22"/>
        </w:rPr>
        <w:t>usnesení :</w:t>
      </w: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schvaluje, aby ziskový hospodářský výsledek ZŠ a MŠ </w:t>
      </w:r>
      <w:proofErr w:type="spellStart"/>
      <w:r>
        <w:rPr>
          <w:rFonts w:ascii="Verdana" w:hAnsi="Verdana"/>
          <w:sz w:val="22"/>
          <w:szCs w:val="22"/>
        </w:rPr>
        <w:t>Bratčice</w:t>
      </w:r>
      <w:proofErr w:type="spellEnd"/>
      <w:r>
        <w:rPr>
          <w:rFonts w:ascii="Verdana" w:hAnsi="Verdana"/>
          <w:sz w:val="22"/>
          <w:szCs w:val="22"/>
        </w:rPr>
        <w:t xml:space="preserve">, okres Brno-venkov, </w:t>
      </w:r>
      <w:proofErr w:type="spellStart"/>
      <w:r>
        <w:rPr>
          <w:rFonts w:ascii="Verdana" w:hAnsi="Verdana"/>
          <w:sz w:val="22"/>
          <w:szCs w:val="22"/>
        </w:rPr>
        <w:t>p.o</w:t>
      </w:r>
      <w:proofErr w:type="spellEnd"/>
      <w:r>
        <w:rPr>
          <w:rFonts w:ascii="Verdana" w:hAnsi="Verdana"/>
          <w:sz w:val="22"/>
          <w:szCs w:val="22"/>
        </w:rPr>
        <w:t xml:space="preserve">. za rok 2011 v částce 128.769,22 Kč byl převeden do rezervního fondu </w:t>
      </w:r>
      <w:proofErr w:type="spellStart"/>
      <w:r>
        <w:rPr>
          <w:rFonts w:ascii="Verdana" w:hAnsi="Verdana"/>
          <w:sz w:val="22"/>
          <w:szCs w:val="22"/>
        </w:rPr>
        <w:t>p.o</w:t>
      </w:r>
      <w:proofErr w:type="spellEnd"/>
      <w:r>
        <w:rPr>
          <w:rFonts w:ascii="Verdana" w:hAnsi="Verdana"/>
          <w:sz w:val="22"/>
          <w:szCs w:val="22"/>
        </w:rPr>
        <w:t>. s tím, že vyžádaná, zaslaná a nevyčerpaná část tohoto hospodářského výsledku v částce 100.000,-- Kč b</w:t>
      </w:r>
      <w:r w:rsidR="0055379E">
        <w:rPr>
          <w:rFonts w:ascii="Verdana" w:hAnsi="Verdana"/>
          <w:sz w:val="22"/>
          <w:szCs w:val="22"/>
        </w:rPr>
        <w:t>ude</w:t>
      </w:r>
      <w:r>
        <w:rPr>
          <w:rFonts w:ascii="Verdana" w:hAnsi="Verdana"/>
          <w:sz w:val="22"/>
          <w:szCs w:val="22"/>
        </w:rPr>
        <w:t xml:space="preserve"> započtena na rozpočtové výdaje ZŠ a MŠ </w:t>
      </w:r>
      <w:proofErr w:type="spellStart"/>
      <w:r>
        <w:rPr>
          <w:rFonts w:ascii="Verdana" w:hAnsi="Verdana"/>
          <w:sz w:val="22"/>
          <w:szCs w:val="22"/>
        </w:rPr>
        <w:t>Bratčice</w:t>
      </w:r>
      <w:proofErr w:type="spellEnd"/>
      <w:r>
        <w:rPr>
          <w:rFonts w:ascii="Verdana" w:hAnsi="Verdana"/>
          <w:sz w:val="22"/>
          <w:szCs w:val="22"/>
        </w:rPr>
        <w:t xml:space="preserve">, okres Brno-venkov, </w:t>
      </w:r>
      <w:proofErr w:type="spellStart"/>
      <w:r>
        <w:rPr>
          <w:rFonts w:ascii="Verdana" w:hAnsi="Verdana"/>
          <w:sz w:val="22"/>
          <w:szCs w:val="22"/>
        </w:rPr>
        <w:t>p.o</w:t>
      </w:r>
      <w:proofErr w:type="spellEnd"/>
      <w:r>
        <w:rPr>
          <w:rFonts w:ascii="Verdana" w:hAnsi="Verdana"/>
          <w:sz w:val="22"/>
          <w:szCs w:val="22"/>
        </w:rPr>
        <w:t>. pro rok 2012.</w:t>
      </w: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3 byl schválen.</w:t>
      </w: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Poté vyzval p. starosta přítomné k dalších dotazům a připomínkám, když jich nebylo ukončil zasedání v 19.15 hod.</w:t>
      </w: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Zapsal :</w:t>
      </w:r>
      <w:r>
        <w:rPr>
          <w:rFonts w:ascii="Verdana" w:hAnsi="Verdana"/>
          <w:sz w:val="22"/>
          <w:szCs w:val="22"/>
        </w:rPr>
        <w:tab/>
        <w:t xml:space="preserve">dr.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  <w:t xml:space="preserve">Jana </w:t>
      </w:r>
      <w:proofErr w:type="spellStart"/>
      <w:r>
        <w:rPr>
          <w:rFonts w:ascii="Verdana" w:hAnsi="Verdana"/>
          <w:sz w:val="22"/>
          <w:szCs w:val="22"/>
        </w:rPr>
        <w:t>Flodrová</w:t>
      </w:r>
      <w:proofErr w:type="spellEnd"/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Pavel Janek, </w:t>
      </w:r>
      <w:proofErr w:type="spellStart"/>
      <w:r>
        <w:rPr>
          <w:rFonts w:ascii="Verdana" w:hAnsi="Verdana"/>
          <w:sz w:val="22"/>
          <w:szCs w:val="22"/>
        </w:rPr>
        <w:t>DiS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0E3322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Petr   H a r a m a c h</w:t>
      </w: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sz w:val="22"/>
          <w:szCs w:val="22"/>
        </w:rPr>
      </w:pPr>
    </w:p>
    <w:p w:rsidR="0022072A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</w:p>
    <w:p w:rsidR="0022072A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</w:p>
    <w:p w:rsidR="0022072A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U s n e s e n í</w:t>
      </w:r>
    </w:p>
    <w:p w:rsidR="0022072A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</w:p>
    <w:p w:rsidR="0022072A" w:rsidRPr="008171DC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</w:p>
    <w:p w:rsidR="0022072A" w:rsidRDefault="0022072A" w:rsidP="0022072A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>e 1</w:t>
      </w:r>
      <w:r w:rsidR="0055379E">
        <w:rPr>
          <w:rFonts w:ascii="Verdana" w:hAnsi="Verdana"/>
          <w:b/>
          <w:sz w:val="22"/>
          <w:szCs w:val="22"/>
        </w:rPr>
        <w:t>7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r>
        <w:rPr>
          <w:rFonts w:ascii="Verdana" w:hAnsi="Verdana"/>
          <w:b/>
          <w:sz w:val="22"/>
          <w:szCs w:val="22"/>
        </w:rPr>
        <w:t>2</w:t>
      </w:r>
      <w:r w:rsidR="0055379E">
        <w:rPr>
          <w:rFonts w:ascii="Verdana" w:hAnsi="Verdana"/>
          <w:b/>
          <w:sz w:val="22"/>
          <w:szCs w:val="22"/>
        </w:rPr>
        <w:t>2</w:t>
      </w:r>
      <w:r w:rsidRPr="008171DC">
        <w:rPr>
          <w:rFonts w:ascii="Verdana" w:hAnsi="Verdana"/>
          <w:b/>
          <w:sz w:val="22"/>
          <w:szCs w:val="22"/>
        </w:rPr>
        <w:t>.</w:t>
      </w:r>
      <w:r w:rsidR="0055379E">
        <w:rPr>
          <w:rFonts w:ascii="Verdana" w:hAnsi="Verdana"/>
          <w:b/>
          <w:sz w:val="22"/>
          <w:szCs w:val="22"/>
        </w:rPr>
        <w:t>3</w:t>
      </w:r>
      <w:r w:rsidRPr="008171DC">
        <w:rPr>
          <w:rFonts w:ascii="Verdana" w:hAnsi="Verdana"/>
          <w:b/>
          <w:sz w:val="22"/>
          <w:szCs w:val="22"/>
        </w:rPr>
        <w:t>.201</w:t>
      </w:r>
      <w:r>
        <w:rPr>
          <w:rFonts w:ascii="Verdana" w:hAnsi="Verdana"/>
          <w:b/>
          <w:sz w:val="22"/>
          <w:szCs w:val="22"/>
        </w:rPr>
        <w:t>2</w:t>
      </w:r>
      <w:r w:rsidRPr="008171DC">
        <w:rPr>
          <w:rFonts w:ascii="Verdana" w:hAnsi="Verdana"/>
          <w:b/>
          <w:sz w:val="22"/>
          <w:szCs w:val="22"/>
        </w:rPr>
        <w:t xml:space="preserve"> od 1</w:t>
      </w:r>
      <w:r w:rsidR="0055379E">
        <w:rPr>
          <w:rFonts w:ascii="Verdana" w:hAnsi="Verdana"/>
          <w:b/>
          <w:sz w:val="22"/>
          <w:szCs w:val="22"/>
        </w:rPr>
        <w:t>8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22072A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</w:p>
    <w:p w:rsidR="0022072A" w:rsidRPr="008171DC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</w:p>
    <w:p w:rsidR="0022072A" w:rsidRPr="00BE3585" w:rsidRDefault="0022072A" w:rsidP="0022072A">
      <w:pPr>
        <w:jc w:val="center"/>
        <w:rPr>
          <w:rFonts w:ascii="Verdana" w:hAnsi="Verdana"/>
          <w:b/>
          <w:sz w:val="22"/>
          <w:szCs w:val="22"/>
        </w:rPr>
      </w:pPr>
      <w:r w:rsidRPr="00BE3585">
        <w:rPr>
          <w:rFonts w:ascii="Verdana" w:hAnsi="Verdana"/>
          <w:b/>
          <w:sz w:val="22"/>
          <w:szCs w:val="22"/>
        </w:rPr>
        <w:t>Z a s t u p i t e l s t v o   o b c e  :</w:t>
      </w:r>
    </w:p>
    <w:p w:rsidR="0022072A" w:rsidRDefault="0022072A" w:rsidP="0022072A">
      <w:pPr>
        <w:jc w:val="both"/>
        <w:rPr>
          <w:rFonts w:ascii="Verdana" w:hAnsi="Verdana"/>
          <w:b/>
          <w:sz w:val="22"/>
          <w:szCs w:val="22"/>
        </w:rPr>
      </w:pPr>
    </w:p>
    <w:p w:rsidR="0022072A" w:rsidRDefault="0022072A" w:rsidP="0022072A">
      <w:pPr>
        <w:jc w:val="both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S c h v a l u j e :</w:t>
      </w:r>
    </w:p>
    <w:p w:rsidR="0022072A" w:rsidRDefault="0055379E" w:rsidP="0055379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1/2012</w:t>
      </w:r>
    </w:p>
    <w:p w:rsidR="006323A3" w:rsidRDefault="006323A3" w:rsidP="0055379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a plán investic na následující období</w:t>
      </w:r>
    </w:p>
    <w:p w:rsidR="00E46E56" w:rsidRDefault="00E46E56" w:rsidP="0055379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SoD</w:t>
      </w:r>
      <w:proofErr w:type="spellEnd"/>
      <w:r>
        <w:rPr>
          <w:rFonts w:ascii="Verdana" w:hAnsi="Verdana"/>
          <w:sz w:val="22"/>
          <w:szCs w:val="22"/>
        </w:rPr>
        <w:t xml:space="preserve"> se spol. VHS Břeclav, s.r.o.</w:t>
      </w:r>
    </w:p>
    <w:p w:rsidR="0055379E" w:rsidRDefault="0055379E" w:rsidP="0055379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smlouvy se spol. KOOPEREX,s.r.o. jako dárcem a SDH a TJ jako příjemcem dotace</w:t>
      </w:r>
    </w:p>
    <w:p w:rsidR="0055379E" w:rsidRDefault="0055379E" w:rsidP="0055379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Hospodářský výsledek ZŠ a MŠ </w:t>
      </w:r>
      <w:proofErr w:type="spellStart"/>
      <w:r>
        <w:rPr>
          <w:rFonts w:ascii="Verdana" w:hAnsi="Verdana"/>
          <w:sz w:val="22"/>
          <w:szCs w:val="22"/>
        </w:rPr>
        <w:t>Bratčice</w:t>
      </w:r>
      <w:proofErr w:type="spellEnd"/>
      <w:r>
        <w:rPr>
          <w:rFonts w:ascii="Verdana" w:hAnsi="Verdana"/>
          <w:sz w:val="22"/>
          <w:szCs w:val="22"/>
        </w:rPr>
        <w:t xml:space="preserve">, okres Brno-venkov, </w:t>
      </w:r>
      <w:proofErr w:type="spellStart"/>
      <w:r>
        <w:rPr>
          <w:rFonts w:ascii="Verdana" w:hAnsi="Verdana"/>
          <w:sz w:val="22"/>
          <w:szCs w:val="22"/>
        </w:rPr>
        <w:t>p.o</w:t>
      </w:r>
      <w:proofErr w:type="spellEnd"/>
      <w:r>
        <w:rPr>
          <w:rFonts w:ascii="Verdana" w:hAnsi="Verdana"/>
          <w:sz w:val="22"/>
          <w:szCs w:val="22"/>
        </w:rPr>
        <w:t>. za rok 2011</w:t>
      </w: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</w:p>
    <w:p w:rsidR="005C4C52" w:rsidRDefault="005C4C52" w:rsidP="005C4C5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 o v ě ř u j e :</w:t>
      </w:r>
    </w:p>
    <w:p w:rsidR="006323A3" w:rsidRPr="00E46E56" w:rsidRDefault="006323A3" w:rsidP="006323A3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provedením nezbytných přípravných úkonů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>. plánu investic</w:t>
      </w:r>
    </w:p>
    <w:p w:rsidR="00E46E56" w:rsidRPr="006323A3" w:rsidRDefault="00E46E56" w:rsidP="006323A3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</w:t>
      </w:r>
      <w:proofErr w:type="spellStart"/>
      <w:r>
        <w:rPr>
          <w:rFonts w:ascii="Verdana" w:hAnsi="Verdana"/>
          <w:sz w:val="22"/>
          <w:szCs w:val="22"/>
        </w:rPr>
        <w:t>SoD</w:t>
      </w:r>
      <w:proofErr w:type="spellEnd"/>
      <w:r>
        <w:rPr>
          <w:rFonts w:ascii="Verdana" w:hAnsi="Verdana"/>
          <w:sz w:val="22"/>
          <w:szCs w:val="22"/>
        </w:rPr>
        <w:t xml:space="preserve"> se spol. VHS Břeclav, s.r.o.</w:t>
      </w:r>
    </w:p>
    <w:p w:rsidR="005C4C52" w:rsidRDefault="005C4C52" w:rsidP="005C4C52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smlouvy se spol. KOOPEREX,s.r.o., SDH a TJ</w:t>
      </w: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</w:p>
    <w:p w:rsidR="005C4C52" w:rsidRDefault="005C4C52" w:rsidP="005C4C5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 e r e   n a   v ě d o m í :</w:t>
      </w:r>
    </w:p>
    <w:p w:rsidR="005C4C52" w:rsidRDefault="005C4C52" w:rsidP="005C4C52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Rekapitulaci činnosti starosty a OU od minulého zasedání</w:t>
      </w:r>
    </w:p>
    <w:p w:rsidR="005C4C52" w:rsidRDefault="005C4C52" w:rsidP="005C4C52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Informaci z obhlídky bytu </w:t>
      </w:r>
      <w:proofErr w:type="spellStart"/>
      <w:r>
        <w:rPr>
          <w:rFonts w:ascii="Verdana" w:hAnsi="Verdana"/>
          <w:sz w:val="22"/>
          <w:szCs w:val="22"/>
        </w:rPr>
        <w:t>manž</w:t>
      </w:r>
      <w:proofErr w:type="spellEnd"/>
      <w:r>
        <w:rPr>
          <w:rFonts w:ascii="Verdana" w:hAnsi="Verdana"/>
          <w:sz w:val="22"/>
          <w:szCs w:val="22"/>
        </w:rPr>
        <w:t>. Zoufalých v budově čp. 104</w:t>
      </w:r>
    </w:p>
    <w:p w:rsidR="005C4C52" w:rsidRPr="005C4C52" w:rsidRDefault="005C4C52" w:rsidP="005C4C52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Informaci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>. výsadby alejí</w:t>
      </w:r>
    </w:p>
    <w:p w:rsidR="00F5613D" w:rsidRDefault="00F5613D"/>
    <w:p w:rsidR="005C4C52" w:rsidRDefault="005C4C52"/>
    <w:p w:rsidR="005C4C52" w:rsidRDefault="005C4C52"/>
    <w:p w:rsidR="005C4C52" w:rsidRDefault="005C4C52"/>
    <w:p w:rsidR="005C4C52" w:rsidRDefault="005C4C52"/>
    <w:p w:rsidR="005C4C52" w:rsidRDefault="005C4C52"/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Petr   H a r a m a c h</w:t>
      </w: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</w:p>
    <w:p w:rsidR="005C4C52" w:rsidRDefault="005C4C52" w:rsidP="005C4C52">
      <w:pPr>
        <w:jc w:val="both"/>
        <w:rPr>
          <w:rFonts w:ascii="Verdana" w:hAnsi="Verdana"/>
          <w:sz w:val="22"/>
          <w:szCs w:val="22"/>
        </w:rPr>
      </w:pPr>
    </w:p>
    <w:p w:rsidR="005C4C52" w:rsidRDefault="005C4C52"/>
    <w:sectPr w:rsidR="005C4C52" w:rsidSect="009C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3DCF"/>
    <w:multiLevelType w:val="hybridMultilevel"/>
    <w:tmpl w:val="76B8E28E"/>
    <w:lvl w:ilvl="0" w:tplc="25DA93BE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895"/>
    <w:rsid w:val="000E3322"/>
    <w:rsid w:val="00211BCC"/>
    <w:rsid w:val="0022072A"/>
    <w:rsid w:val="0055379E"/>
    <w:rsid w:val="0056115D"/>
    <w:rsid w:val="005C4C52"/>
    <w:rsid w:val="006323A3"/>
    <w:rsid w:val="007426E8"/>
    <w:rsid w:val="009C5386"/>
    <w:rsid w:val="00A154DC"/>
    <w:rsid w:val="00A45E63"/>
    <w:rsid w:val="00B74BF3"/>
    <w:rsid w:val="00D72895"/>
    <w:rsid w:val="00D75358"/>
    <w:rsid w:val="00DA7F29"/>
    <w:rsid w:val="00E46E56"/>
    <w:rsid w:val="00F5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3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7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7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F29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3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7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7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F29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 Petr</cp:lastModifiedBy>
  <cp:revision>2</cp:revision>
  <cp:lastPrinted>2012-08-02T15:07:00Z</cp:lastPrinted>
  <dcterms:created xsi:type="dcterms:W3CDTF">2012-08-12T18:15:00Z</dcterms:created>
  <dcterms:modified xsi:type="dcterms:W3CDTF">2012-08-12T18:15:00Z</dcterms:modified>
</cp:coreProperties>
</file>