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9B" w:rsidRDefault="003B579B" w:rsidP="00B62DDF">
      <w:pPr>
        <w:spacing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3B579B" w:rsidRDefault="003B579B" w:rsidP="00B62DDF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B579B" w:rsidRDefault="003B579B" w:rsidP="003B579B">
      <w:pPr>
        <w:pBdr>
          <w:bottom w:val="single" w:sz="6" w:space="1" w:color="auto"/>
        </w:pBd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 á p i s </w:t>
      </w:r>
    </w:p>
    <w:p w:rsidR="003B579B" w:rsidRPr="00160774" w:rsidRDefault="003B579B" w:rsidP="003B579B">
      <w:pPr>
        <w:pBdr>
          <w:bottom w:val="single" w:sz="6" w:space="1" w:color="auto"/>
        </w:pBdr>
        <w:jc w:val="center"/>
        <w:rPr>
          <w:rFonts w:ascii="Verdana" w:hAnsi="Verdana"/>
          <w:b/>
          <w:sz w:val="20"/>
          <w:szCs w:val="20"/>
        </w:rPr>
      </w:pPr>
      <w:r w:rsidRPr="000659CB">
        <w:rPr>
          <w:rFonts w:ascii="Verdana" w:hAnsi="Verdana"/>
          <w:b/>
          <w:sz w:val="20"/>
          <w:szCs w:val="20"/>
        </w:rPr>
        <w:t>z</w:t>
      </w:r>
      <w:r w:rsidR="00CC0867">
        <w:rPr>
          <w:rFonts w:ascii="Verdana" w:hAnsi="Verdana"/>
          <w:b/>
          <w:sz w:val="20"/>
          <w:szCs w:val="20"/>
        </w:rPr>
        <w:t>e</w:t>
      </w:r>
      <w:r w:rsidRPr="000659CB">
        <w:rPr>
          <w:rFonts w:ascii="Verdana" w:hAnsi="Verdana"/>
          <w:b/>
          <w:sz w:val="20"/>
          <w:szCs w:val="20"/>
        </w:rPr>
        <w:t> </w:t>
      </w:r>
      <w:r>
        <w:rPr>
          <w:rFonts w:ascii="Verdana" w:hAnsi="Verdana"/>
          <w:b/>
          <w:sz w:val="20"/>
          <w:szCs w:val="20"/>
        </w:rPr>
        <w:t>41</w:t>
      </w:r>
      <w:r w:rsidRPr="000659CB">
        <w:rPr>
          <w:rFonts w:ascii="Verdana" w:hAnsi="Verdana"/>
          <w:b/>
          <w:sz w:val="20"/>
          <w:szCs w:val="20"/>
        </w:rPr>
        <w:t xml:space="preserve">. zasedání zastupitelstva Obce Bratčice, konaného dne </w:t>
      </w:r>
      <w:r>
        <w:rPr>
          <w:rFonts w:ascii="Verdana" w:hAnsi="Verdana"/>
          <w:b/>
          <w:sz w:val="20"/>
          <w:szCs w:val="20"/>
        </w:rPr>
        <w:t>03</w:t>
      </w:r>
      <w:r w:rsidRPr="000659CB">
        <w:rPr>
          <w:rFonts w:ascii="Verdana" w:hAnsi="Verdana"/>
          <w:b/>
          <w:sz w:val="20"/>
          <w:szCs w:val="20"/>
        </w:rPr>
        <w:t>.0</w:t>
      </w:r>
      <w:r>
        <w:rPr>
          <w:rFonts w:ascii="Verdana" w:hAnsi="Verdana"/>
          <w:b/>
          <w:sz w:val="20"/>
          <w:szCs w:val="20"/>
        </w:rPr>
        <w:t>6</w:t>
      </w:r>
      <w:r w:rsidRPr="000659CB">
        <w:rPr>
          <w:rFonts w:ascii="Verdana" w:hAnsi="Verdana"/>
          <w:b/>
          <w:sz w:val="20"/>
          <w:szCs w:val="20"/>
        </w:rPr>
        <w:t>.2014 od 1</w:t>
      </w:r>
      <w:r>
        <w:rPr>
          <w:rFonts w:ascii="Verdana" w:hAnsi="Verdana"/>
          <w:b/>
          <w:sz w:val="20"/>
          <w:szCs w:val="20"/>
        </w:rPr>
        <w:t>9</w:t>
      </w:r>
      <w:r w:rsidRPr="000659CB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>0</w:t>
      </w:r>
      <w:r w:rsidRPr="000659CB">
        <w:rPr>
          <w:rFonts w:ascii="Verdana" w:hAnsi="Verdana"/>
          <w:b/>
          <w:sz w:val="20"/>
          <w:szCs w:val="20"/>
        </w:rPr>
        <w:t>0 hod. v zasedací  místnosti Obecního úřadu Bratčice</w:t>
      </w:r>
    </w:p>
    <w:p w:rsidR="003B579B" w:rsidRDefault="003B579B" w:rsidP="003B579B">
      <w:pPr>
        <w:jc w:val="both"/>
        <w:rPr>
          <w:rFonts w:ascii="Verdana" w:hAnsi="Verdana"/>
          <w:sz w:val="20"/>
          <w:szCs w:val="20"/>
        </w:rPr>
      </w:pPr>
    </w:p>
    <w:p w:rsidR="003B579B" w:rsidRDefault="003B579B" w:rsidP="003B579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0659CB">
        <w:rPr>
          <w:rFonts w:ascii="Verdana" w:hAnsi="Verdana"/>
          <w:sz w:val="20"/>
          <w:szCs w:val="20"/>
        </w:rPr>
        <w:t xml:space="preserve">řítomni: </w:t>
      </w:r>
      <w:r>
        <w:rPr>
          <w:rFonts w:ascii="Verdana" w:hAnsi="Verdana"/>
          <w:sz w:val="20"/>
          <w:szCs w:val="20"/>
        </w:rPr>
        <w:tab/>
      </w:r>
      <w:r w:rsidRPr="000659CB">
        <w:rPr>
          <w:rFonts w:ascii="Verdana" w:hAnsi="Verdana"/>
          <w:sz w:val="20"/>
          <w:szCs w:val="20"/>
        </w:rPr>
        <w:t>dle prezenční listiny</w:t>
      </w:r>
    </w:p>
    <w:p w:rsidR="003B579B" w:rsidRPr="000659CB" w:rsidRDefault="003B579B" w:rsidP="003B579B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Nepřítomna:</w:t>
      </w:r>
      <w:r>
        <w:rPr>
          <w:rFonts w:ascii="Verdana" w:hAnsi="Verdana"/>
          <w:sz w:val="20"/>
          <w:szCs w:val="20"/>
        </w:rPr>
        <w:tab/>
        <w:t xml:space="preserve">Ing. Jana </w:t>
      </w:r>
      <w:proofErr w:type="spellStart"/>
      <w:r>
        <w:rPr>
          <w:rFonts w:ascii="Verdana" w:hAnsi="Verdana"/>
          <w:sz w:val="20"/>
          <w:szCs w:val="20"/>
        </w:rPr>
        <w:t>Jersenská</w:t>
      </w:r>
      <w:proofErr w:type="spellEnd"/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B579B" w:rsidRPr="000659C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 xml:space="preserve">Zasedání zahájil a řídil starosta Petr Haramach, MBA, přivítal přítomné, uvedl, že je přítomno </w:t>
      </w:r>
      <w:r>
        <w:rPr>
          <w:rFonts w:ascii="Verdana" w:hAnsi="Verdana"/>
          <w:sz w:val="20"/>
          <w:szCs w:val="20"/>
        </w:rPr>
        <w:t>6 ze</w:t>
      </w:r>
      <w:r w:rsidRPr="000659CB">
        <w:rPr>
          <w:rFonts w:ascii="Verdana" w:hAnsi="Verdana"/>
          <w:sz w:val="20"/>
          <w:szCs w:val="20"/>
        </w:rPr>
        <w:t xml:space="preserve"> 7 členů zastupitelstva, takže zastupitelstvo je schopno usnášení ve všech věcech.  Navrhl, že zápis provede JUDr. </w:t>
      </w:r>
      <w:r>
        <w:rPr>
          <w:rFonts w:ascii="Verdana" w:hAnsi="Verdana"/>
          <w:sz w:val="20"/>
          <w:szCs w:val="20"/>
        </w:rPr>
        <w:t xml:space="preserve">Petr </w:t>
      </w:r>
      <w:proofErr w:type="spellStart"/>
      <w:r w:rsidRPr="000659CB">
        <w:rPr>
          <w:rFonts w:ascii="Verdana" w:hAnsi="Verdana"/>
          <w:sz w:val="20"/>
          <w:szCs w:val="20"/>
        </w:rPr>
        <w:t>Schlesinger</w:t>
      </w:r>
      <w:proofErr w:type="spellEnd"/>
      <w:r w:rsidRPr="000659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 ověřovateli navrhl pí.</w:t>
      </w:r>
      <w:r w:rsidRPr="000659CB">
        <w:rPr>
          <w:rFonts w:ascii="Verdana" w:hAnsi="Verdana"/>
          <w:sz w:val="20"/>
          <w:szCs w:val="20"/>
        </w:rPr>
        <w:t xml:space="preserve"> Janu </w:t>
      </w:r>
      <w:proofErr w:type="spellStart"/>
      <w:r>
        <w:rPr>
          <w:rFonts w:ascii="Verdana" w:hAnsi="Verdana"/>
          <w:sz w:val="20"/>
          <w:szCs w:val="20"/>
        </w:rPr>
        <w:t>Flodrovou</w:t>
      </w:r>
      <w:proofErr w:type="spellEnd"/>
      <w:r>
        <w:rPr>
          <w:rFonts w:ascii="Verdana" w:hAnsi="Verdana"/>
          <w:sz w:val="20"/>
          <w:szCs w:val="20"/>
        </w:rPr>
        <w:t xml:space="preserve"> a Pavla Janka, </w:t>
      </w:r>
      <w:proofErr w:type="spellStart"/>
      <w:r>
        <w:rPr>
          <w:rFonts w:ascii="Verdana" w:hAnsi="Verdana"/>
          <w:sz w:val="20"/>
          <w:szCs w:val="20"/>
        </w:rPr>
        <w:t>DiS</w:t>
      </w:r>
      <w:proofErr w:type="spellEnd"/>
      <w:r w:rsidRPr="000659CB">
        <w:rPr>
          <w:rFonts w:ascii="Verdana" w:hAnsi="Verdana"/>
          <w:sz w:val="20"/>
          <w:szCs w:val="20"/>
        </w:rPr>
        <w:t xml:space="preserve">. Všichni s přijetím funkcí souhlasili. Poté přednesl návrh programu zasedání dle pozvánky, </w:t>
      </w:r>
      <w:r>
        <w:rPr>
          <w:rFonts w:ascii="Verdana" w:hAnsi="Verdana"/>
          <w:sz w:val="20"/>
          <w:szCs w:val="20"/>
        </w:rPr>
        <w:t xml:space="preserve">s doplněním bodu 2 rekapitulace činnosti, </w:t>
      </w:r>
      <w:r w:rsidRPr="000659CB">
        <w:rPr>
          <w:rFonts w:ascii="Verdana" w:hAnsi="Verdana"/>
          <w:sz w:val="20"/>
          <w:szCs w:val="20"/>
        </w:rPr>
        <w:t xml:space="preserve">doručené členům zastupitelstva. </w:t>
      </w:r>
    </w:p>
    <w:p w:rsidR="003B579B" w:rsidRPr="000659CB" w:rsidRDefault="003B579B" w:rsidP="003B579B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Zahájení, kontrola účasti, určení ověřovatelů zápisu a zapisovatele</w:t>
      </w:r>
    </w:p>
    <w:p w:rsidR="003B579B" w:rsidRDefault="003B579B" w:rsidP="003B579B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Rekapitulace činnosti OÚ a starosty od posledního zasedání</w:t>
      </w:r>
    </w:p>
    <w:p w:rsidR="003B579B" w:rsidRDefault="003B579B" w:rsidP="003B579B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Rozpočtové opatření 3/2014</w:t>
      </w:r>
    </w:p>
    <w:p w:rsidR="003B579B" w:rsidRDefault="003B579B" w:rsidP="003B579B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Informace o stavu výběru zhotovitele podlimitní veřejné zakázky „Oprava krovu a střechy MŠ Bratčice čp. 166“</w:t>
      </w:r>
    </w:p>
    <w:p w:rsidR="003B579B" w:rsidRDefault="003B579B" w:rsidP="003B579B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Různé</w:t>
      </w:r>
    </w:p>
    <w:p w:rsidR="003B579B" w:rsidRPr="000659C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Vyzval přítomné k připomínkám a doplňujícím návrhům, když jich nebylo, dal o návrhu hlasovat.</w:t>
      </w:r>
    </w:p>
    <w:p w:rsidR="003B579B" w:rsidRPr="00196AE8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196AE8">
        <w:rPr>
          <w:rFonts w:ascii="Verdana" w:hAnsi="Verdana"/>
          <w:sz w:val="20"/>
          <w:szCs w:val="20"/>
        </w:rPr>
        <w:t>Hlasování: Pro 6, proti 0, zdržel se 0</w:t>
      </w:r>
    </w:p>
    <w:p w:rsidR="003B579B" w:rsidRPr="000659C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Program zasedání byl schválen.</w:t>
      </w:r>
    </w:p>
    <w:p w:rsidR="003B579B" w:rsidRPr="000659C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B579B" w:rsidRPr="000659C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Ad 1.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Viz záhlaví zápisu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 2.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Starosta přednesl rekapitulaci činnosti starosty a OÚ od posledního zasedání, předanou členům zastupitelstva v písemné formě na zasedání a podal komentář, odpověděl na dotazy ohledně vyhlášené výzvy k ozeleňování z dotačních z fondů EU – pro společná zařízení v souvislosti s komplexními pozemkovými úpravami v obci.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vzalo na vědomí.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 3.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Pí. </w:t>
      </w:r>
      <w:proofErr w:type="spellStart"/>
      <w:r>
        <w:rPr>
          <w:rFonts w:ascii="Verdana" w:hAnsi="Verdana"/>
          <w:sz w:val="20"/>
          <w:szCs w:val="20"/>
        </w:rPr>
        <w:t>Schlesingerová</w:t>
      </w:r>
      <w:proofErr w:type="spellEnd"/>
      <w:r>
        <w:rPr>
          <w:rFonts w:ascii="Verdana" w:hAnsi="Verdana"/>
          <w:sz w:val="20"/>
          <w:szCs w:val="20"/>
        </w:rPr>
        <w:t xml:space="preserve"> přednesla RO 3/2014 schválené dle pověření starostou v měsíci květnu 2014. Poté vyzval starosta přítomné k připomínkám. Když jich nebylo, přednesl návrh </w:t>
      </w:r>
      <w:r>
        <w:rPr>
          <w:rFonts w:ascii="Verdana" w:hAnsi="Verdana"/>
          <w:b/>
          <w:sz w:val="20"/>
          <w:szCs w:val="20"/>
        </w:rPr>
        <w:t>usnesení: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schvaluje RO 3/2014 dle písemného návrhu, který je přílohou tohoto zápisu.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Hlasování: Pro 6, proti 0, zdržel se 0.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3/2014 bylo schváleno usnesením č. 1.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 4.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Starosta podal zprávu o dosavadní činnosti komise pro otevírání obálek a hodnotící komise pro podlimitní veřejnou zakázku „Oprava krovu a střechy MŠ Bratčice čp. 166“. Bylo doručeno 6 nabídek, komise pro otevírání obálek navrhla vyřadit 3 nabídky, pro jejich neúplnost v části prokazování kvalifikace uchazečů. Jedná se o nabídky spol. ISS </w:t>
      </w:r>
      <w:proofErr w:type="spellStart"/>
      <w:r>
        <w:rPr>
          <w:rFonts w:ascii="Verdana" w:hAnsi="Verdana"/>
          <w:sz w:val="20"/>
          <w:szCs w:val="20"/>
        </w:rPr>
        <w:t>Stavtrade</w:t>
      </w:r>
      <w:proofErr w:type="spellEnd"/>
      <w:r>
        <w:rPr>
          <w:rFonts w:ascii="Verdana" w:hAnsi="Verdana"/>
          <w:sz w:val="20"/>
          <w:szCs w:val="20"/>
        </w:rPr>
        <w:t xml:space="preserve">, s.r.o., EURODACH, s.r.o. a </w:t>
      </w:r>
      <w:proofErr w:type="spellStart"/>
      <w:r>
        <w:rPr>
          <w:rFonts w:ascii="Verdana" w:hAnsi="Verdana"/>
          <w:sz w:val="20"/>
          <w:szCs w:val="20"/>
        </w:rPr>
        <w:t>Woodvork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Service</w:t>
      </w:r>
      <w:proofErr w:type="spellEnd"/>
      <w:r>
        <w:rPr>
          <w:rFonts w:ascii="Verdana" w:hAnsi="Verdana"/>
          <w:sz w:val="20"/>
          <w:szCs w:val="20"/>
        </w:rPr>
        <w:t xml:space="preserve">, s.r.o.. Po diskuzi starosta přednesl návrh </w:t>
      </w:r>
      <w:r>
        <w:rPr>
          <w:rFonts w:ascii="Verdana" w:hAnsi="Verdana"/>
          <w:b/>
          <w:sz w:val="20"/>
          <w:szCs w:val="20"/>
        </w:rPr>
        <w:t>usnesení: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Zastupitelstvo schvaluje, aby ředitelka ZŠ a MŠ Bratčice, okres Brno-venkov, </w:t>
      </w:r>
      <w:proofErr w:type="spellStart"/>
      <w:r>
        <w:rPr>
          <w:rFonts w:ascii="Verdana" w:hAnsi="Verdana"/>
          <w:sz w:val="20"/>
          <w:szCs w:val="20"/>
        </w:rPr>
        <w:t>p.o</w:t>
      </w:r>
      <w:proofErr w:type="spellEnd"/>
      <w:r>
        <w:rPr>
          <w:rFonts w:ascii="Verdana" w:hAnsi="Verdana"/>
          <w:sz w:val="20"/>
          <w:szCs w:val="20"/>
        </w:rPr>
        <w:t>., jako statutární zástupce zadavatele neúplné nabídky uchazečů vyřadila a podala o tom uchazečům zprávu.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Hlasování: Pro 6, proti 0, zdržel se 0.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Návrh usnesení č. 2 byl schválen.</w:t>
      </w:r>
    </w:p>
    <w:p w:rsidR="003B579B" w:rsidRDefault="003B579B" w:rsidP="003B579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Poté starosta podal zprávu o tom, že hodnotící komise, prostřednictvím ředitelky ZŠ a MŠ Bratčice, okres Brno-venkov, </w:t>
      </w:r>
      <w:proofErr w:type="spellStart"/>
      <w:r>
        <w:rPr>
          <w:rFonts w:ascii="Verdana" w:hAnsi="Verdana"/>
          <w:sz w:val="20"/>
          <w:szCs w:val="20"/>
        </w:rPr>
        <w:t>p.o</w:t>
      </w:r>
      <w:proofErr w:type="spellEnd"/>
      <w:r>
        <w:rPr>
          <w:rFonts w:ascii="Verdana" w:hAnsi="Verdana"/>
          <w:sz w:val="20"/>
          <w:szCs w:val="20"/>
        </w:rPr>
        <w:t xml:space="preserve">. podá výzvu, podle § 77 odst. 1 </w:t>
      </w:r>
      <w:proofErr w:type="spellStart"/>
      <w:r>
        <w:rPr>
          <w:rFonts w:ascii="Verdana" w:hAnsi="Verdana"/>
          <w:sz w:val="20"/>
          <w:szCs w:val="20"/>
        </w:rPr>
        <w:t>zák.č</w:t>
      </w:r>
      <w:proofErr w:type="spellEnd"/>
      <w:r>
        <w:rPr>
          <w:rFonts w:ascii="Verdana" w:hAnsi="Verdana"/>
          <w:sz w:val="20"/>
          <w:szCs w:val="20"/>
        </w:rPr>
        <w:t xml:space="preserve">. 137/2006 Sb., v platném znění, jednomu z hodnocených uchazečů o zdůvodnění mimořádně nízké nabídkové ceny dílu M21, rozpočet hromosvodu, elektroinstalace této veřejné zakázky. 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Hodnotící komise vystaví návrh hodnocení uchazečů po uplynutí lhůty pro vyřízení výzvy zadavatele podle cit. § 77 odst. 1 zák. č. 137/2006 Sb., v platném znění. Zastupitelstvo poté bude moci ve věci rozhodnout na základě návrhu hodnotící komise.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 zajištění uvedeného se zastupitelstvo obce sejde k mimořádnému zasedání dne 10.06.2014 od 19.00 hodin k rozhodnutí o výběru uchazeče na základě doporučení hodnotící komise.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vzalo na vědomí.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 5.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Starosta přednesl žádost spol. AB-NET, s.r.o., IČ 25581805 se sídlem Olomoucká 164a, Brno, o souhlas s výměnou stožáru pro internet na vodojemu, objektu bez čp/</w:t>
      </w:r>
      <w:proofErr w:type="spellStart"/>
      <w:r>
        <w:rPr>
          <w:rFonts w:ascii="Verdana" w:hAnsi="Verdana"/>
          <w:sz w:val="20"/>
          <w:szCs w:val="20"/>
        </w:rPr>
        <w:t>če</w:t>
      </w:r>
      <w:proofErr w:type="spellEnd"/>
      <w:r>
        <w:rPr>
          <w:rFonts w:ascii="Verdana" w:hAnsi="Verdana"/>
          <w:sz w:val="20"/>
          <w:szCs w:val="20"/>
        </w:rPr>
        <w:t xml:space="preserve"> na pozemku parcelní číslo 1052/2, pro </w:t>
      </w:r>
      <w:proofErr w:type="spellStart"/>
      <w:r>
        <w:rPr>
          <w:rFonts w:ascii="Verdana" w:hAnsi="Verdana"/>
          <w:sz w:val="20"/>
          <w:szCs w:val="20"/>
        </w:rPr>
        <w:t>k.ú</w:t>
      </w:r>
      <w:proofErr w:type="spellEnd"/>
      <w:r>
        <w:rPr>
          <w:rFonts w:ascii="Verdana" w:hAnsi="Verdana"/>
          <w:sz w:val="20"/>
          <w:szCs w:val="20"/>
        </w:rPr>
        <w:t xml:space="preserve">. a obec Sobotovice, okres Brno-venkov a vyzval přítomné k připomínkám. Po informaci, že se jedná o náhradu stávajícího stožáru pevnější konstrukcí a stávající stožár bude po přesunu vysílacích prvků odstraněn, přednesl starosta návrh </w:t>
      </w:r>
      <w:r>
        <w:rPr>
          <w:rFonts w:ascii="Verdana" w:hAnsi="Verdana"/>
          <w:b/>
          <w:sz w:val="20"/>
          <w:szCs w:val="20"/>
        </w:rPr>
        <w:t>usnesení: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schvaluje výměnu stožáru internetu na vodojemu – objektu technického vybavení bez čp/</w:t>
      </w:r>
      <w:proofErr w:type="spellStart"/>
      <w:r>
        <w:rPr>
          <w:rFonts w:ascii="Verdana" w:hAnsi="Verdana"/>
          <w:sz w:val="20"/>
          <w:szCs w:val="20"/>
        </w:rPr>
        <w:t>če</w:t>
      </w:r>
      <w:proofErr w:type="spellEnd"/>
      <w:r>
        <w:rPr>
          <w:rFonts w:ascii="Verdana" w:hAnsi="Verdana"/>
          <w:sz w:val="20"/>
          <w:szCs w:val="20"/>
        </w:rPr>
        <w:t xml:space="preserve"> na pozemku parcelní číslo 1052/2, pro </w:t>
      </w:r>
      <w:proofErr w:type="spellStart"/>
      <w:r>
        <w:rPr>
          <w:rFonts w:ascii="Verdana" w:hAnsi="Verdana"/>
          <w:sz w:val="20"/>
          <w:szCs w:val="20"/>
        </w:rPr>
        <w:t>k.ú</w:t>
      </w:r>
      <w:proofErr w:type="spellEnd"/>
      <w:r>
        <w:rPr>
          <w:rFonts w:ascii="Verdana" w:hAnsi="Verdana"/>
          <w:sz w:val="20"/>
          <w:szCs w:val="20"/>
        </w:rPr>
        <w:t>. a obec Sobotovice, okres Brno-venkov podle předběžného návrhu, předloženého společností AB-NET, s.r.o.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Hlasování: Pro 6, proti 0, zdržel se 0.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Výměna stožáru byla schválena usnesením č. 3.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Starosta přednesl nabídku p. Pavla </w:t>
      </w:r>
      <w:proofErr w:type="spellStart"/>
      <w:r>
        <w:rPr>
          <w:rFonts w:ascii="Verdana" w:hAnsi="Verdana"/>
          <w:sz w:val="20"/>
          <w:szCs w:val="20"/>
        </w:rPr>
        <w:t>Kuběji</w:t>
      </w:r>
      <w:proofErr w:type="spellEnd"/>
      <w:r>
        <w:rPr>
          <w:rFonts w:ascii="Verdana" w:hAnsi="Verdana"/>
          <w:sz w:val="20"/>
          <w:szCs w:val="20"/>
        </w:rPr>
        <w:t xml:space="preserve"> – EMPESORT, IČ: 47822147, místem podnikání Železničního vojska 1472, Valašské Meziříčí na zřízení bezdrátového místního rozhlasu, oprav stávajícího drátového rozhlasu a navrhl rozhodnutí odročit na příští zasedání, aby měly zastupitelé možnost se s nabídkou seznámit.  </w:t>
      </w:r>
    </w:p>
    <w:p w:rsidR="003B579B" w:rsidRDefault="003B579B" w:rsidP="003B579B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vzalo na vědomí.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Starosta přednesl nabídku spol. PROFES, </w:t>
      </w:r>
      <w:proofErr w:type="spellStart"/>
      <w:r>
        <w:rPr>
          <w:rFonts w:ascii="Verdana" w:hAnsi="Verdana"/>
          <w:sz w:val="20"/>
          <w:szCs w:val="20"/>
        </w:rPr>
        <w:t>v.v.d</w:t>
      </w:r>
      <w:proofErr w:type="spellEnd"/>
      <w:r>
        <w:rPr>
          <w:rFonts w:ascii="Verdana" w:hAnsi="Verdana"/>
          <w:sz w:val="20"/>
          <w:szCs w:val="20"/>
        </w:rPr>
        <w:t>., IČ 46970843, se sídlem Říčanská 1158, Rosice, k odkupu vybavení (židle, stoly, vybavení kuchyně). Zastupitelé po rozpravě pověřili p. Součka, Janka a Pokorného, aby provedli prohlídku a zaměření nabízeného nábytku a prostor na myslivně, kde se instalace vybavení kuchyně a výměna zařízení sálu předpokládá a specifikovali vybavení, vhodné k odkoupení.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současně souhlasí s odkoupením nábytku – stolů a židlí, (položka 1 – 4) předložené nabídky. Rozhodnutí o odkoupení zbylé části vybavení přijme zastupitelstvo na svém nejbližším zasedání poté, co bude provedena uložená prohlídka a specifikováno vhodné vybavení.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Hlasování: Pro 6, proti 0, zdržel se 0.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Odročení pro rozhodnutí – schválení uzavření kupní smlouvy v této věci obcí, jako kupující, bylo schváleno usnesením č. 4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Starosta přednesl návrh pojistných smluv pro JSDH vystavený pojistitelem Hasičská vzájemná pojišťovna, a.s., IČ : 46973451 se sídlem Praha Římská 45. Rozhodnutí se odročuje na další řádné zasedání zastupitelstva.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Hlasování: Pro 6, proti 0, zdržel se 0.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Odročení rozhodnutí bylo schváleno usnesením č. 5.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P. Pavel Janek, </w:t>
      </w:r>
      <w:proofErr w:type="spellStart"/>
      <w:r>
        <w:rPr>
          <w:rFonts w:ascii="Verdana" w:hAnsi="Verdana"/>
          <w:sz w:val="20"/>
          <w:szCs w:val="20"/>
        </w:rPr>
        <w:t>DiS</w:t>
      </w:r>
      <w:proofErr w:type="spellEnd"/>
      <w:r>
        <w:rPr>
          <w:rFonts w:ascii="Verdana" w:hAnsi="Verdana"/>
          <w:sz w:val="20"/>
          <w:szCs w:val="20"/>
        </w:rPr>
        <w:t xml:space="preserve">, k výzvě starosty přednesl nabídky tří typů </w:t>
      </w:r>
      <w:proofErr w:type="spellStart"/>
      <w:r>
        <w:rPr>
          <w:rFonts w:ascii="Verdana" w:hAnsi="Verdana"/>
          <w:sz w:val="20"/>
          <w:szCs w:val="20"/>
        </w:rPr>
        <w:t>fotopastí</w:t>
      </w:r>
      <w:proofErr w:type="spellEnd"/>
      <w:r>
        <w:rPr>
          <w:rFonts w:ascii="Verdana" w:hAnsi="Verdana"/>
          <w:sz w:val="20"/>
          <w:szCs w:val="20"/>
        </w:rPr>
        <w:t xml:space="preserve"> podle podkladů, doručených zastupitelům elektronicky. Navrhuje ke koupi variantu č. 6210 MG TIGER TIME. 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 diskuzi starosta přednesl </w:t>
      </w:r>
      <w:r>
        <w:rPr>
          <w:rFonts w:ascii="Verdana" w:hAnsi="Verdana"/>
          <w:b/>
          <w:sz w:val="20"/>
          <w:szCs w:val="20"/>
        </w:rPr>
        <w:t>usnesení: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Zastupitelstvo schvaluje nákup 2 ks </w:t>
      </w:r>
      <w:proofErr w:type="spellStart"/>
      <w:r>
        <w:rPr>
          <w:rFonts w:ascii="Verdana" w:hAnsi="Verdana"/>
          <w:sz w:val="20"/>
          <w:szCs w:val="20"/>
        </w:rPr>
        <w:t>fotopastí</w:t>
      </w:r>
      <w:proofErr w:type="spellEnd"/>
      <w:r>
        <w:rPr>
          <w:rFonts w:ascii="Verdana" w:hAnsi="Verdana"/>
          <w:sz w:val="20"/>
          <w:szCs w:val="20"/>
        </w:rPr>
        <w:t xml:space="preserve"> typu 6210 MG TIGER TIME podle cenové nabídky za částku 7.690,-- Kč vč. DPH/ks, tj. celkem za 15.380,- Kč vč. DPH 21%, pro monitorování černých skládek, kontejnerů apod.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Hlasování: Pro 6, proti 0, zdržel se 0.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Nákup </w:t>
      </w:r>
      <w:proofErr w:type="spellStart"/>
      <w:r>
        <w:rPr>
          <w:rFonts w:ascii="Verdana" w:hAnsi="Verdana"/>
          <w:sz w:val="20"/>
          <w:szCs w:val="20"/>
        </w:rPr>
        <w:t>fotopastí</w:t>
      </w:r>
      <w:proofErr w:type="spellEnd"/>
      <w:r>
        <w:rPr>
          <w:rFonts w:ascii="Verdana" w:hAnsi="Verdana"/>
          <w:sz w:val="20"/>
          <w:szCs w:val="20"/>
        </w:rPr>
        <w:t xml:space="preserve"> byl schválen usnesením č. 6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Starosta přednesl návrh </w:t>
      </w:r>
      <w:proofErr w:type="spellStart"/>
      <w:r>
        <w:rPr>
          <w:rFonts w:ascii="Verdana" w:hAnsi="Verdana"/>
          <w:sz w:val="20"/>
          <w:szCs w:val="20"/>
        </w:rPr>
        <w:t>SoD</w:t>
      </w:r>
      <w:proofErr w:type="spellEnd"/>
      <w:r>
        <w:rPr>
          <w:rFonts w:ascii="Verdana" w:hAnsi="Verdana"/>
          <w:sz w:val="20"/>
          <w:szCs w:val="20"/>
        </w:rPr>
        <w:t xml:space="preserve"> se spol. AP </w:t>
      </w:r>
      <w:proofErr w:type="spellStart"/>
      <w:r>
        <w:rPr>
          <w:rFonts w:ascii="Verdana" w:hAnsi="Verdana"/>
          <w:sz w:val="20"/>
          <w:szCs w:val="20"/>
        </w:rPr>
        <w:t>Investing</w:t>
      </w:r>
      <w:proofErr w:type="spellEnd"/>
      <w:r>
        <w:rPr>
          <w:rFonts w:ascii="Verdana" w:hAnsi="Verdana"/>
          <w:sz w:val="20"/>
          <w:szCs w:val="20"/>
        </w:rPr>
        <w:t>, s.r.o. ohl</w:t>
      </w:r>
      <w:r w:rsidR="00CC0867">
        <w:rPr>
          <w:rFonts w:ascii="Verdana" w:hAnsi="Verdana"/>
          <w:sz w:val="20"/>
          <w:szCs w:val="20"/>
        </w:rPr>
        <w:t>edně</w:t>
      </w:r>
      <w:r>
        <w:rPr>
          <w:rFonts w:ascii="Verdana" w:hAnsi="Verdana"/>
          <w:sz w:val="20"/>
          <w:szCs w:val="20"/>
        </w:rPr>
        <w:t xml:space="preserve"> zabezpečení inženýrské činnosti na stavbu „Vodovod Bratčice-napojen</w:t>
      </w:r>
      <w:r w:rsidR="00CC0867">
        <w:rPr>
          <w:rFonts w:ascii="Verdana" w:hAnsi="Verdana"/>
          <w:sz w:val="20"/>
          <w:szCs w:val="20"/>
        </w:rPr>
        <w:t>í</w:t>
      </w:r>
      <w:r>
        <w:rPr>
          <w:rFonts w:ascii="Verdana" w:hAnsi="Verdana"/>
          <w:sz w:val="20"/>
          <w:szCs w:val="20"/>
        </w:rPr>
        <w:t xml:space="preserve"> na SV Dolní Kounice Mělčany a přednesl návrh </w:t>
      </w:r>
      <w:r>
        <w:rPr>
          <w:rFonts w:ascii="Verdana" w:hAnsi="Verdana"/>
          <w:b/>
          <w:sz w:val="20"/>
          <w:szCs w:val="20"/>
        </w:rPr>
        <w:t>usnesení :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Zastupitelstvo schvaluje uzavření </w:t>
      </w:r>
      <w:proofErr w:type="spellStart"/>
      <w:r>
        <w:rPr>
          <w:rFonts w:ascii="Verdana" w:hAnsi="Verdana"/>
          <w:sz w:val="20"/>
          <w:szCs w:val="20"/>
        </w:rPr>
        <w:t>SoD</w:t>
      </w:r>
      <w:proofErr w:type="spellEnd"/>
      <w:r>
        <w:rPr>
          <w:rFonts w:ascii="Verdana" w:hAnsi="Verdana"/>
          <w:sz w:val="20"/>
          <w:szCs w:val="20"/>
        </w:rPr>
        <w:t xml:space="preserve"> se spol. AP </w:t>
      </w:r>
      <w:proofErr w:type="spellStart"/>
      <w:r>
        <w:rPr>
          <w:rFonts w:ascii="Verdana" w:hAnsi="Verdana"/>
          <w:sz w:val="20"/>
          <w:szCs w:val="20"/>
        </w:rPr>
        <w:t>Investing</w:t>
      </w:r>
      <w:proofErr w:type="spellEnd"/>
      <w:r>
        <w:rPr>
          <w:rFonts w:ascii="Verdana" w:hAnsi="Verdana"/>
          <w:sz w:val="20"/>
          <w:szCs w:val="20"/>
        </w:rPr>
        <w:t>, s.r.o. na inženýrskou činnost a pověřuje starostu jejím podpisem.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Hlasování : Pro 6, proti 0, zdržel se 0.</w:t>
      </w:r>
    </w:p>
    <w:p w:rsidR="003B579B" w:rsidRP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SoD</w:t>
      </w:r>
      <w:proofErr w:type="spellEnd"/>
      <w:r>
        <w:rPr>
          <w:rFonts w:ascii="Verdana" w:hAnsi="Verdana"/>
          <w:sz w:val="20"/>
          <w:szCs w:val="20"/>
        </w:rPr>
        <w:t xml:space="preserve"> byla schválena usnesením č. 7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Pí. Jana </w:t>
      </w:r>
      <w:proofErr w:type="spellStart"/>
      <w:r>
        <w:rPr>
          <w:rFonts w:ascii="Verdana" w:hAnsi="Verdana"/>
          <w:sz w:val="20"/>
          <w:szCs w:val="20"/>
        </w:rPr>
        <w:t>Flodrová</w:t>
      </w:r>
      <w:proofErr w:type="spellEnd"/>
      <w:r>
        <w:rPr>
          <w:rFonts w:ascii="Verdana" w:hAnsi="Verdana"/>
          <w:sz w:val="20"/>
          <w:szCs w:val="20"/>
        </w:rPr>
        <w:t xml:space="preserve"> navrhla, že převezme proti podpisu 1 ks klíče od vstupu do podkroví kabin TJ SOKOL Bratčice k zajištění přístupu pro pravidelné akce dětí a dospělých vzhledem k tomu, že se opakovaně nepodařilo zajistit k termínu akcí klíče od vstupu. P. Pavel Janek, </w:t>
      </w:r>
      <w:proofErr w:type="spellStart"/>
      <w:r>
        <w:rPr>
          <w:rFonts w:ascii="Verdana" w:hAnsi="Verdana"/>
          <w:sz w:val="20"/>
          <w:szCs w:val="20"/>
        </w:rPr>
        <w:t>DiS</w:t>
      </w:r>
      <w:proofErr w:type="spellEnd"/>
      <w:r>
        <w:rPr>
          <w:rFonts w:ascii="Verdana" w:hAnsi="Verdana"/>
          <w:sz w:val="20"/>
          <w:szCs w:val="20"/>
        </w:rPr>
        <w:t xml:space="preserve">, přislíbil předání klíče proti podpisu s písemným prohlášením pí. Jany </w:t>
      </w:r>
      <w:proofErr w:type="spellStart"/>
      <w:r>
        <w:rPr>
          <w:rFonts w:ascii="Verdana" w:hAnsi="Verdana"/>
          <w:sz w:val="20"/>
          <w:szCs w:val="20"/>
        </w:rPr>
        <w:t>Flodrové</w:t>
      </w:r>
      <w:proofErr w:type="spellEnd"/>
      <w:r>
        <w:rPr>
          <w:rFonts w:ascii="Verdana" w:hAnsi="Verdana"/>
          <w:sz w:val="20"/>
          <w:szCs w:val="20"/>
        </w:rPr>
        <w:t xml:space="preserve"> odpovědnosti za škody, které v souvislosti s užíváním prostor v podkroví kabin vzniknou.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vzalo na vědomí.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Pí. Věra Kopřivová připomíná špatný stav dřevěné části hráze nádrže na potoku </w:t>
      </w:r>
      <w:proofErr w:type="spellStart"/>
      <w:r>
        <w:rPr>
          <w:rFonts w:ascii="Verdana" w:hAnsi="Verdana"/>
          <w:sz w:val="20"/>
          <w:szCs w:val="20"/>
        </w:rPr>
        <w:t>Lejtna</w:t>
      </w:r>
      <w:proofErr w:type="spellEnd"/>
      <w:r>
        <w:rPr>
          <w:rFonts w:ascii="Verdana" w:hAnsi="Verdana"/>
          <w:sz w:val="20"/>
          <w:szCs w:val="20"/>
        </w:rPr>
        <w:t xml:space="preserve"> pod hřištěm TJ SOKOL Bratčice. Starosta sdělil, že drobná oprava stavidla hráze je sice možná, ale současně upozorňuje, že vlastnictví Obce je stále předmětem sporu mezi ČR-ÚPZSVVM a Obcí o určení vlastnictví, kdy pozice Obce Bratčice je s ohledem na správu toku Povodím Moravy, </w:t>
      </w:r>
      <w:proofErr w:type="spellStart"/>
      <w:r>
        <w:rPr>
          <w:rFonts w:ascii="Verdana" w:hAnsi="Verdana"/>
          <w:sz w:val="20"/>
          <w:szCs w:val="20"/>
        </w:rPr>
        <w:t>s.p</w:t>
      </w:r>
      <w:proofErr w:type="spellEnd"/>
      <w:r>
        <w:rPr>
          <w:rFonts w:ascii="Verdana" w:hAnsi="Verdana"/>
          <w:sz w:val="20"/>
          <w:szCs w:val="20"/>
        </w:rPr>
        <w:t xml:space="preserve">. ve vztahu k pozemku parcelní číslo 34 pro </w:t>
      </w:r>
      <w:proofErr w:type="spellStart"/>
      <w:r>
        <w:rPr>
          <w:rFonts w:ascii="Verdana" w:hAnsi="Verdana"/>
          <w:sz w:val="20"/>
          <w:szCs w:val="20"/>
        </w:rPr>
        <w:t>k.ú</w:t>
      </w:r>
      <w:proofErr w:type="spellEnd"/>
      <w:r>
        <w:rPr>
          <w:rFonts w:ascii="Verdana" w:hAnsi="Verdana"/>
          <w:sz w:val="20"/>
          <w:szCs w:val="20"/>
        </w:rPr>
        <w:t>. a obec Bratčice, okres Brno-venkov, jehož je předmětná hráz součástí, slabší.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vzalo na vědomí.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Starosta vyzval přítomné k dalším připomínkám. Když jich nebylo, ukončil jednání ve 20.35 hodin.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B579B" w:rsidRPr="00C010AD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B579B" w:rsidRPr="00C010AD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Za</w:t>
      </w:r>
      <w:r>
        <w:rPr>
          <w:rFonts w:ascii="Verdana" w:hAnsi="Verdana"/>
          <w:sz w:val="20"/>
          <w:szCs w:val="20"/>
        </w:rPr>
        <w:t xml:space="preserve">psal: </w:t>
      </w:r>
      <w:r>
        <w:rPr>
          <w:rFonts w:ascii="Verdana" w:hAnsi="Verdana"/>
          <w:sz w:val="20"/>
          <w:szCs w:val="20"/>
        </w:rPr>
        <w:tab/>
        <w:t xml:space="preserve">JUDr. Petr </w:t>
      </w:r>
      <w:proofErr w:type="spellStart"/>
      <w:r>
        <w:rPr>
          <w:rFonts w:ascii="Verdana" w:hAnsi="Verdana"/>
          <w:sz w:val="20"/>
          <w:szCs w:val="20"/>
        </w:rPr>
        <w:t>Schlesinger</w:t>
      </w:r>
      <w:proofErr w:type="spellEnd"/>
      <w:r>
        <w:rPr>
          <w:rFonts w:ascii="Verdana" w:hAnsi="Verdana"/>
          <w:sz w:val="20"/>
          <w:szCs w:val="20"/>
        </w:rPr>
        <w:t>, 03.06.2014</w:t>
      </w:r>
      <w:r w:rsidRPr="00C010A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</w:t>
      </w:r>
      <w:r w:rsidRPr="00C010AD">
        <w:rPr>
          <w:rFonts w:ascii="Verdana" w:hAnsi="Verdana"/>
          <w:sz w:val="20"/>
          <w:szCs w:val="20"/>
        </w:rPr>
        <w:t xml:space="preserve"> </w:t>
      </w:r>
    </w:p>
    <w:p w:rsidR="003B579B" w:rsidRPr="00C010AD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B579B" w:rsidRPr="00C010AD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Ověřovatelé:</w:t>
      </w:r>
      <w:r>
        <w:rPr>
          <w:rFonts w:ascii="Verdana" w:hAnsi="Verdana"/>
          <w:sz w:val="20"/>
          <w:szCs w:val="20"/>
        </w:rPr>
        <w:tab/>
        <w:t xml:space="preserve">Jana </w:t>
      </w:r>
      <w:proofErr w:type="spellStart"/>
      <w:r>
        <w:rPr>
          <w:rFonts w:ascii="Verdana" w:hAnsi="Verdana"/>
          <w:sz w:val="20"/>
          <w:szCs w:val="20"/>
        </w:rPr>
        <w:t>Flodrová</w:t>
      </w:r>
      <w:proofErr w:type="spellEnd"/>
      <w:r w:rsidRPr="00C010AD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05.06.2014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>………………………………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</w:p>
    <w:p w:rsidR="003B579B" w:rsidRPr="00C010AD" w:rsidRDefault="003B579B" w:rsidP="003B579B">
      <w:pPr>
        <w:spacing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Pavel Janek, Dis </w:t>
      </w:r>
      <w:r w:rsidRPr="00C010A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05.06.2014 </w:t>
      </w:r>
      <w:r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</w:t>
      </w:r>
    </w:p>
    <w:p w:rsidR="003B579B" w:rsidRPr="00C010AD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B579B" w:rsidRPr="00C010AD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B579B" w:rsidRPr="00C010AD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 xml:space="preserve">JUDr. Petr </w:t>
      </w:r>
      <w:proofErr w:type="spellStart"/>
      <w:r w:rsidRPr="00C010AD">
        <w:rPr>
          <w:rFonts w:ascii="Verdana" w:hAnsi="Verdana"/>
          <w:sz w:val="20"/>
          <w:szCs w:val="20"/>
        </w:rPr>
        <w:t>Schlesinger</w:t>
      </w:r>
      <w:proofErr w:type="spellEnd"/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  <w:t xml:space="preserve">Petr </w:t>
      </w:r>
      <w:proofErr w:type="spellStart"/>
      <w:r w:rsidRPr="00C010AD">
        <w:rPr>
          <w:rFonts w:ascii="Verdana" w:hAnsi="Verdana"/>
          <w:sz w:val="20"/>
          <w:szCs w:val="20"/>
        </w:rPr>
        <w:t>Haramach</w:t>
      </w:r>
      <w:proofErr w:type="spellEnd"/>
      <w:r w:rsidRPr="00C010AD">
        <w:rPr>
          <w:rFonts w:ascii="Verdana" w:hAnsi="Verdana"/>
          <w:sz w:val="20"/>
          <w:szCs w:val="20"/>
        </w:rPr>
        <w:t>, MBA</w:t>
      </w:r>
    </w:p>
    <w:p w:rsidR="003B579B" w:rsidRPr="00B07117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místostarosta obce</w:t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  <w:t>starosta obce</w:t>
      </w:r>
    </w:p>
    <w:p w:rsidR="003B579B" w:rsidRDefault="003B579B" w:rsidP="003B579B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3B579B" w:rsidRDefault="003B579B" w:rsidP="003B579B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3B579B" w:rsidRDefault="003B579B" w:rsidP="003B579B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3B579B" w:rsidRDefault="003B579B" w:rsidP="003B579B">
      <w:pPr>
        <w:spacing w:line="240" w:lineRule="auto"/>
        <w:rPr>
          <w:rFonts w:ascii="Verdana" w:hAnsi="Verdana"/>
          <w:b/>
          <w:sz w:val="20"/>
          <w:szCs w:val="20"/>
        </w:rPr>
      </w:pPr>
    </w:p>
    <w:p w:rsidR="003B579B" w:rsidRDefault="003B579B" w:rsidP="003B579B">
      <w:pPr>
        <w:spacing w:line="240" w:lineRule="auto"/>
        <w:rPr>
          <w:rFonts w:ascii="Verdana" w:hAnsi="Verdana"/>
          <w:b/>
          <w:sz w:val="20"/>
          <w:szCs w:val="20"/>
        </w:rPr>
      </w:pPr>
    </w:p>
    <w:p w:rsidR="003B579B" w:rsidRPr="00C010AD" w:rsidRDefault="003B579B" w:rsidP="003B579B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C010AD">
        <w:rPr>
          <w:rFonts w:ascii="Verdana" w:hAnsi="Verdana"/>
          <w:b/>
          <w:sz w:val="20"/>
          <w:szCs w:val="20"/>
        </w:rPr>
        <w:t>U s n e s e n í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C010AD">
        <w:rPr>
          <w:rFonts w:ascii="Verdana" w:hAnsi="Verdana"/>
          <w:b/>
          <w:sz w:val="20"/>
          <w:szCs w:val="20"/>
        </w:rPr>
        <w:t>z</w:t>
      </w:r>
      <w:r w:rsidR="00CC0867">
        <w:rPr>
          <w:rFonts w:ascii="Verdana" w:hAnsi="Verdana"/>
          <w:b/>
          <w:sz w:val="20"/>
          <w:szCs w:val="20"/>
        </w:rPr>
        <w:t>e</w:t>
      </w:r>
      <w:r w:rsidRPr="00C010AD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41</w:t>
      </w:r>
      <w:r w:rsidRPr="00C010AD">
        <w:rPr>
          <w:rFonts w:ascii="Verdana" w:hAnsi="Verdana"/>
          <w:b/>
          <w:sz w:val="20"/>
          <w:szCs w:val="20"/>
        </w:rPr>
        <w:t>. zasedání Zastupitelstv</w:t>
      </w:r>
      <w:r>
        <w:rPr>
          <w:rFonts w:ascii="Verdana" w:hAnsi="Verdana"/>
          <w:b/>
          <w:sz w:val="20"/>
          <w:szCs w:val="20"/>
        </w:rPr>
        <w:t>a Obce Bratčice, konaného dne 03.06</w:t>
      </w:r>
      <w:r w:rsidRPr="00C010AD">
        <w:rPr>
          <w:rFonts w:ascii="Verdana" w:hAnsi="Verdana"/>
          <w:b/>
          <w:sz w:val="20"/>
          <w:szCs w:val="20"/>
        </w:rPr>
        <w:t>.2014,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010AD">
        <w:rPr>
          <w:rFonts w:ascii="Verdana" w:hAnsi="Verdana"/>
          <w:b/>
          <w:sz w:val="20"/>
          <w:szCs w:val="20"/>
        </w:rPr>
        <w:t>od 1</w:t>
      </w:r>
      <w:r>
        <w:rPr>
          <w:rFonts w:ascii="Verdana" w:hAnsi="Verdana"/>
          <w:b/>
          <w:sz w:val="20"/>
          <w:szCs w:val="20"/>
        </w:rPr>
        <w:t>9</w:t>
      </w:r>
      <w:r w:rsidRPr="00C010AD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>0</w:t>
      </w:r>
      <w:r w:rsidRPr="00C010AD">
        <w:rPr>
          <w:rFonts w:ascii="Verdana" w:hAnsi="Verdana"/>
          <w:b/>
          <w:sz w:val="20"/>
          <w:szCs w:val="20"/>
        </w:rPr>
        <w:t>0 hod. v zasedací místnosti Obecního úřadu Bratčice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3B579B" w:rsidRDefault="003B579B" w:rsidP="003B579B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C010AD">
        <w:rPr>
          <w:rFonts w:ascii="Verdana" w:hAnsi="Verdana"/>
          <w:b/>
          <w:sz w:val="20"/>
          <w:szCs w:val="20"/>
        </w:rPr>
        <w:t xml:space="preserve">Z a s t u p i t e l s t v o   </w:t>
      </w:r>
      <w:proofErr w:type="spellStart"/>
      <w:r w:rsidRPr="00C010AD">
        <w:rPr>
          <w:rFonts w:ascii="Verdana" w:hAnsi="Verdana"/>
          <w:b/>
          <w:sz w:val="20"/>
          <w:szCs w:val="20"/>
        </w:rPr>
        <w:t>o</w:t>
      </w:r>
      <w:proofErr w:type="spellEnd"/>
      <w:r w:rsidRPr="00C010AD">
        <w:rPr>
          <w:rFonts w:ascii="Verdana" w:hAnsi="Verdana"/>
          <w:b/>
          <w:sz w:val="20"/>
          <w:szCs w:val="20"/>
        </w:rPr>
        <w:t xml:space="preserve"> b c e :</w:t>
      </w:r>
    </w:p>
    <w:p w:rsidR="003B579B" w:rsidRPr="00C010AD" w:rsidRDefault="003B579B" w:rsidP="003B579B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3B579B" w:rsidRPr="00C010AD" w:rsidRDefault="003B579B" w:rsidP="003B579B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C010AD">
        <w:rPr>
          <w:rFonts w:ascii="Verdana" w:hAnsi="Verdana"/>
          <w:b/>
          <w:sz w:val="20"/>
          <w:szCs w:val="20"/>
        </w:rPr>
        <w:t>S c h v a l u j 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010AD">
        <w:rPr>
          <w:rFonts w:ascii="Verdana" w:hAnsi="Verdana"/>
          <w:b/>
          <w:sz w:val="20"/>
          <w:szCs w:val="20"/>
        </w:rPr>
        <w:t>:</w:t>
      </w:r>
    </w:p>
    <w:p w:rsidR="003B579B" w:rsidRDefault="003B579B" w:rsidP="003B579B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3/2014</w:t>
      </w:r>
    </w:p>
    <w:p w:rsidR="003B579B" w:rsidRDefault="003B579B" w:rsidP="003B579B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Vyřazení neúplných nabídek uchazečů o podlimitní veřejnou zakázku „Oprava krovu a střechy MŠ Bratčice čp. 166“</w:t>
      </w:r>
    </w:p>
    <w:p w:rsidR="003B579B" w:rsidRDefault="003B579B" w:rsidP="003B579B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Výměnu stožáru internetu spol. AB NET, s.r.o na vodojemu </w:t>
      </w:r>
    </w:p>
    <w:p w:rsidR="003B579B" w:rsidRDefault="003B579B" w:rsidP="003B579B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SoD</w:t>
      </w:r>
      <w:proofErr w:type="spellEnd"/>
      <w:r>
        <w:rPr>
          <w:rFonts w:ascii="Verdana" w:hAnsi="Verdana"/>
          <w:sz w:val="20"/>
          <w:szCs w:val="20"/>
        </w:rPr>
        <w:t xml:space="preserve"> se spol. AP </w:t>
      </w:r>
      <w:proofErr w:type="spellStart"/>
      <w:r>
        <w:rPr>
          <w:rFonts w:ascii="Verdana" w:hAnsi="Verdana"/>
          <w:sz w:val="20"/>
          <w:szCs w:val="20"/>
        </w:rPr>
        <w:t>Investing</w:t>
      </w:r>
      <w:proofErr w:type="spellEnd"/>
      <w:r>
        <w:rPr>
          <w:rFonts w:ascii="Verdana" w:hAnsi="Verdana"/>
          <w:sz w:val="20"/>
          <w:szCs w:val="20"/>
        </w:rPr>
        <w:t xml:space="preserve">, s.r.o. </w:t>
      </w:r>
      <w:proofErr w:type="spellStart"/>
      <w:r>
        <w:rPr>
          <w:rFonts w:ascii="Verdana" w:hAnsi="Verdana"/>
          <w:sz w:val="20"/>
          <w:szCs w:val="20"/>
        </w:rPr>
        <w:t>ohl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inž</w:t>
      </w:r>
      <w:proofErr w:type="spellEnd"/>
      <w:r>
        <w:rPr>
          <w:rFonts w:ascii="Verdana" w:hAnsi="Verdana"/>
          <w:sz w:val="20"/>
          <w:szCs w:val="20"/>
        </w:rPr>
        <w:t>. činnosti stavby Vodovod Bratčice……</w:t>
      </w:r>
    </w:p>
    <w:p w:rsidR="003B579B" w:rsidRPr="000B3289" w:rsidRDefault="003B579B" w:rsidP="003B579B">
      <w:pPr>
        <w:pStyle w:val="Odstavecseseznamem"/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B579B" w:rsidRDefault="003B579B" w:rsidP="003B579B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 o v ě ř u j e :</w:t>
      </w:r>
    </w:p>
    <w:p w:rsidR="003B579B" w:rsidRDefault="003B579B" w:rsidP="003B579B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ředitelku ZŠ, aby informovala 3 vyřazené uchazeče a vyzvala jednoho z postupujících k doplnění předložené nabídky</w:t>
      </w:r>
    </w:p>
    <w:p w:rsidR="003B579B" w:rsidRDefault="003B579B" w:rsidP="003B579B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p. Součka, Janka a Pokorného prohlídkou a proměřením nábytku, nabízeného PROFES, </w:t>
      </w:r>
      <w:proofErr w:type="spellStart"/>
      <w:r>
        <w:rPr>
          <w:rFonts w:ascii="Verdana" w:hAnsi="Verdana"/>
          <w:sz w:val="20"/>
          <w:szCs w:val="20"/>
        </w:rPr>
        <w:t>v.v.d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3B579B" w:rsidRDefault="003B579B" w:rsidP="003B579B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starostu podpisem </w:t>
      </w:r>
      <w:proofErr w:type="spellStart"/>
      <w:r>
        <w:rPr>
          <w:rFonts w:ascii="Verdana" w:hAnsi="Verdana"/>
          <w:sz w:val="20"/>
          <w:szCs w:val="20"/>
        </w:rPr>
        <w:t>SoD</w:t>
      </w:r>
      <w:proofErr w:type="spellEnd"/>
      <w:r>
        <w:rPr>
          <w:rFonts w:ascii="Verdana" w:hAnsi="Verdana"/>
          <w:sz w:val="20"/>
          <w:szCs w:val="20"/>
        </w:rPr>
        <w:t xml:space="preserve"> se spol. AP </w:t>
      </w:r>
      <w:proofErr w:type="spellStart"/>
      <w:r>
        <w:rPr>
          <w:rFonts w:ascii="Verdana" w:hAnsi="Verdana"/>
          <w:sz w:val="20"/>
          <w:szCs w:val="20"/>
        </w:rPr>
        <w:t>Investing</w:t>
      </w:r>
      <w:proofErr w:type="spellEnd"/>
      <w:r>
        <w:rPr>
          <w:rFonts w:ascii="Verdana" w:hAnsi="Verdana"/>
          <w:sz w:val="20"/>
          <w:szCs w:val="20"/>
        </w:rPr>
        <w:t>. S.r.o.</w:t>
      </w:r>
    </w:p>
    <w:p w:rsidR="003B579B" w:rsidRDefault="003B579B" w:rsidP="003B579B">
      <w:pPr>
        <w:pStyle w:val="Odstavecseseznamem"/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B579B" w:rsidRDefault="003B579B" w:rsidP="003B579B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 d k l á d á :</w:t>
      </w:r>
    </w:p>
    <w:p w:rsidR="003B579B" w:rsidRDefault="003B579B" w:rsidP="003B579B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rozhodnutí o nákupu a opravách MR</w:t>
      </w:r>
    </w:p>
    <w:p w:rsidR="003B579B" w:rsidRDefault="003B579B" w:rsidP="003B579B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rozhodnutí ohledně části nákupu vyřazovaného nábytku spol. PROFES</w:t>
      </w:r>
    </w:p>
    <w:p w:rsidR="003B579B" w:rsidRDefault="003B579B" w:rsidP="003B579B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rozhodnutí ohledně smluv s Hasičskou vzájemnou pojišťovnou, a.s. ohledně pojištění JSDH</w:t>
      </w:r>
    </w:p>
    <w:p w:rsidR="003B579B" w:rsidRPr="000B3289" w:rsidRDefault="003B579B" w:rsidP="003B579B">
      <w:pPr>
        <w:pStyle w:val="Odstavecseseznamem"/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B579B" w:rsidRPr="00C010AD" w:rsidRDefault="003B579B" w:rsidP="003B579B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C010AD">
        <w:rPr>
          <w:rFonts w:ascii="Verdana" w:hAnsi="Verdana"/>
          <w:b/>
          <w:sz w:val="20"/>
          <w:szCs w:val="20"/>
        </w:rPr>
        <w:t>B e r e   n a   v ě d o m í :</w:t>
      </w:r>
    </w:p>
    <w:p w:rsidR="003B579B" w:rsidRDefault="003B579B" w:rsidP="003B579B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informaci hodnotící komise ohledně podlimitní veřejné zakázky „Oprava krovu….“</w:t>
      </w:r>
    </w:p>
    <w:p w:rsidR="003B579B" w:rsidRDefault="003B579B" w:rsidP="003B579B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Dohodu o předání klíčů od podkroví kabin TJ SOKOL</w:t>
      </w:r>
    </w:p>
    <w:p w:rsidR="003B579B" w:rsidRPr="002808D6" w:rsidRDefault="003B579B" w:rsidP="003B579B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informaci ohledně drobné opravy stavidla hráze nádrže na potoku </w:t>
      </w:r>
      <w:proofErr w:type="spellStart"/>
      <w:r>
        <w:rPr>
          <w:rFonts w:ascii="Verdana" w:hAnsi="Verdana"/>
          <w:sz w:val="20"/>
          <w:szCs w:val="20"/>
        </w:rPr>
        <w:t>Lejtna</w:t>
      </w:r>
      <w:proofErr w:type="spellEnd"/>
      <w:r>
        <w:rPr>
          <w:rFonts w:ascii="Verdana" w:hAnsi="Verdana"/>
          <w:sz w:val="20"/>
          <w:szCs w:val="20"/>
        </w:rPr>
        <w:t xml:space="preserve"> a jednání ohledně jejího vlastnictví</w:t>
      </w: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B579B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B579B" w:rsidRPr="00C010AD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 xml:space="preserve">JUDr. Petr </w:t>
      </w:r>
      <w:proofErr w:type="spellStart"/>
      <w:r w:rsidRPr="00C010AD">
        <w:rPr>
          <w:rFonts w:ascii="Verdana" w:hAnsi="Verdana"/>
          <w:sz w:val="20"/>
          <w:szCs w:val="20"/>
        </w:rPr>
        <w:t>Schlesinger</w:t>
      </w:r>
      <w:proofErr w:type="spellEnd"/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 xml:space="preserve">Petr </w:t>
      </w:r>
      <w:proofErr w:type="spellStart"/>
      <w:r w:rsidRPr="00C010AD">
        <w:rPr>
          <w:rFonts w:ascii="Verdana" w:hAnsi="Verdana"/>
          <w:sz w:val="20"/>
          <w:szCs w:val="20"/>
        </w:rPr>
        <w:t>Haramach</w:t>
      </w:r>
      <w:proofErr w:type="spellEnd"/>
      <w:r w:rsidRPr="00C010AD">
        <w:rPr>
          <w:rFonts w:ascii="Verdana" w:hAnsi="Verdana"/>
          <w:sz w:val="20"/>
          <w:szCs w:val="20"/>
        </w:rPr>
        <w:t>, MBA</w:t>
      </w:r>
    </w:p>
    <w:p w:rsidR="003B579B" w:rsidRPr="000C6C31" w:rsidRDefault="003B579B" w:rsidP="003B579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místostarosta obce</w:t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>starosta obce</w:t>
      </w:r>
    </w:p>
    <w:p w:rsidR="003B579B" w:rsidRPr="000C6C31" w:rsidRDefault="003B579B" w:rsidP="00B62DDF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sectPr w:rsidR="003B579B" w:rsidRPr="000C6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formatting="1" w:enforcement="1" w:cryptProviderType="rsaFull" w:cryptAlgorithmClass="hash" w:cryptAlgorithmType="typeAny" w:cryptAlgorithmSid="4" w:cryptSpinCount="100000" w:hash="LGMNZ0cbYjYkAZCH4gjKx/XBpYw=" w:salt="oDwQdknBujLxAYUW3CGtj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3E7"/>
    <w:rsid w:val="000203B3"/>
    <w:rsid w:val="0003204D"/>
    <w:rsid w:val="00081782"/>
    <w:rsid w:val="000B3289"/>
    <w:rsid w:val="000C6C31"/>
    <w:rsid w:val="000D4E82"/>
    <w:rsid w:val="00196AE8"/>
    <w:rsid w:val="002515DB"/>
    <w:rsid w:val="002808D6"/>
    <w:rsid w:val="002D2819"/>
    <w:rsid w:val="002D485E"/>
    <w:rsid w:val="003B579B"/>
    <w:rsid w:val="00494286"/>
    <w:rsid w:val="006B3A5C"/>
    <w:rsid w:val="0082681E"/>
    <w:rsid w:val="009127BD"/>
    <w:rsid w:val="00A366A6"/>
    <w:rsid w:val="00A6201C"/>
    <w:rsid w:val="00AA5274"/>
    <w:rsid w:val="00AD43E7"/>
    <w:rsid w:val="00B03DEC"/>
    <w:rsid w:val="00B21216"/>
    <w:rsid w:val="00B62DDF"/>
    <w:rsid w:val="00BC749E"/>
    <w:rsid w:val="00CC0867"/>
    <w:rsid w:val="00E416A0"/>
    <w:rsid w:val="00F9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42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428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42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428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1333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uživatel</cp:lastModifiedBy>
  <cp:revision>4</cp:revision>
  <cp:lastPrinted>2014-08-11T10:46:00Z</cp:lastPrinted>
  <dcterms:created xsi:type="dcterms:W3CDTF">2014-08-12T16:47:00Z</dcterms:created>
  <dcterms:modified xsi:type="dcterms:W3CDTF">2014-08-12T16:53:00Z</dcterms:modified>
</cp:coreProperties>
</file>